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BFEC45" w14:textId="77777777" w:rsidR="00E94D3F" w:rsidRPr="00E506B2" w:rsidRDefault="00414E45">
      <w:pPr>
        <w:pStyle w:val="2LSCIBTextBody"/>
        <w:rPr>
          <w:sz w:val="16"/>
          <w:szCs w:val="16"/>
          <w:lang w:val="fr-FR"/>
        </w:rPr>
      </w:pPr>
      <w:r w:rsidRPr="00E506B2">
        <w:rPr>
          <w:rFonts w:cs="Calibri"/>
          <w:i/>
          <w:iCs/>
          <w:sz w:val="16"/>
          <w:szCs w:val="16"/>
          <w:lang w:val="fr-FR"/>
        </w:rPr>
        <w:t xml:space="preserve">Édition du </w:t>
      </w:r>
      <w:r w:rsidR="001A398C">
        <w:rPr>
          <w:rFonts w:cs="Calibri"/>
          <w:i/>
          <w:iCs/>
          <w:sz w:val="16"/>
          <w:szCs w:val="16"/>
          <w:lang w:val="fr-FR"/>
        </w:rPr>
        <w:t>16 Juin</w:t>
      </w:r>
      <w:r w:rsidRPr="00E506B2">
        <w:rPr>
          <w:rFonts w:cs="Calibri"/>
          <w:b/>
          <w:bCs/>
          <w:i/>
          <w:iCs/>
          <w:color w:val="000000"/>
          <w:sz w:val="16"/>
          <w:szCs w:val="16"/>
          <w:lang w:val="fr-FR"/>
        </w:rPr>
        <w:t xml:space="preserve"> 202</w:t>
      </w:r>
      <w:r w:rsidR="001A398C">
        <w:rPr>
          <w:rFonts w:cs="Calibri"/>
          <w:b/>
          <w:bCs/>
          <w:i/>
          <w:iCs/>
          <w:color w:val="000000"/>
          <w:sz w:val="16"/>
          <w:szCs w:val="16"/>
          <w:lang w:val="fr-FR"/>
        </w:rPr>
        <w:t>6</w:t>
      </w:r>
      <w:r w:rsidRPr="00E506B2">
        <w:rPr>
          <w:rFonts w:cs="Calibri"/>
          <w:i/>
          <w:iCs/>
          <w:color w:val="CC0000"/>
          <w:sz w:val="16"/>
          <w:szCs w:val="16"/>
          <w:lang w:val="fr-FR"/>
        </w:rPr>
        <w:t xml:space="preserve"> </w:t>
      </w:r>
      <w:r w:rsidRPr="00E506B2">
        <w:rPr>
          <w:rFonts w:cs="Calibri"/>
          <w:i/>
          <w:iCs/>
          <w:sz w:val="16"/>
          <w:szCs w:val="16"/>
          <w:lang w:val="fr-FR"/>
        </w:rPr>
        <w:t>qui remplace toutes les éditions précédentes.</w:t>
      </w:r>
    </w:p>
    <w:p w14:paraId="1CD7E770" w14:textId="77777777" w:rsidR="00E94D3F" w:rsidRPr="00621632" w:rsidRDefault="00E94D3F">
      <w:pPr>
        <w:pStyle w:val="CIBTextBody"/>
        <w:rPr>
          <w:lang w:val="fr-FR"/>
        </w:rPr>
      </w:pPr>
    </w:p>
    <w:tbl>
      <w:tblPr>
        <w:tblW w:w="9648" w:type="dxa"/>
        <w:tblInd w:w="-5" w:type="dxa"/>
        <w:tblLayout w:type="fixed"/>
        <w:tblCellMar>
          <w:top w:w="55" w:type="dxa"/>
          <w:left w:w="55" w:type="dxa"/>
          <w:bottom w:w="55" w:type="dxa"/>
          <w:right w:w="55" w:type="dxa"/>
        </w:tblCellMar>
        <w:tblLook w:val="04A0" w:firstRow="1" w:lastRow="0" w:firstColumn="1" w:lastColumn="0" w:noHBand="0" w:noVBand="1"/>
      </w:tblPr>
      <w:tblGrid>
        <w:gridCol w:w="6804"/>
        <w:gridCol w:w="2844"/>
      </w:tblGrid>
      <w:tr w:rsidR="00DB492B" w14:paraId="3204869A" w14:textId="77777777" w:rsidTr="004A4D7D">
        <w:tc>
          <w:tcPr>
            <w:tcW w:w="6804" w:type="dxa"/>
            <w:tcBorders>
              <w:top w:val="single" w:sz="4" w:space="0" w:color="000000"/>
              <w:left w:val="single" w:sz="4" w:space="0" w:color="000000"/>
              <w:bottom w:val="single" w:sz="4" w:space="0" w:color="000000"/>
            </w:tcBorders>
          </w:tcPr>
          <w:p w14:paraId="21D686DC" w14:textId="77777777" w:rsidR="00ED547E" w:rsidRPr="004A4D7D" w:rsidRDefault="00414E45" w:rsidP="00ED547E">
            <w:pPr>
              <w:pStyle w:val="3LSTableContents"/>
              <w:rPr>
                <w:rFonts w:cs="Calibri"/>
                <w:sz w:val="20"/>
                <w:szCs w:val="20"/>
              </w:rPr>
            </w:pPr>
            <w:r w:rsidRPr="00ED547E">
              <w:rPr>
                <w:rFonts w:cs="Calibri"/>
                <w:sz w:val="20"/>
                <w:szCs w:val="20"/>
              </w:rPr>
              <w:t>BEMIDDELEND VASTGOEDMAKELAAR: A.P.P. BV</w:t>
            </w:r>
            <w:r w:rsidRPr="00ED547E">
              <w:rPr>
                <w:rFonts w:cs="Calibri"/>
                <w:sz w:val="20"/>
                <w:szCs w:val="20"/>
              </w:rPr>
              <w:br/>
              <w:t>KANTOOR+ADRES: Leuvensesteenweg 417 te 3070 KORTENBERG</w:t>
            </w:r>
            <w:r w:rsidRPr="00ED547E">
              <w:rPr>
                <w:rFonts w:cs="Calibri"/>
                <w:sz w:val="20"/>
                <w:szCs w:val="20"/>
              </w:rPr>
              <w:br/>
              <w:t>BIV-NR: 505491</w:t>
            </w:r>
            <w:r w:rsidRPr="00ED547E">
              <w:rPr>
                <w:rFonts w:cs="Calibri"/>
                <w:sz w:val="20"/>
                <w:szCs w:val="20"/>
              </w:rPr>
              <w:br/>
              <w:t xml:space="preserve">BA EN BORGSTELLING : NV AXA BELGIUM (polisnr. </w:t>
            </w:r>
            <w:r w:rsidRPr="004A4D7D">
              <w:rPr>
                <w:rFonts w:cs="Calibri"/>
                <w:sz w:val="20"/>
                <w:szCs w:val="20"/>
              </w:rPr>
              <w:t xml:space="preserve">730.390.160) </w:t>
            </w:r>
          </w:p>
        </w:tc>
        <w:tc>
          <w:tcPr>
            <w:tcW w:w="2844" w:type="dxa"/>
            <w:tcBorders>
              <w:top w:val="single" w:sz="4" w:space="0" w:color="000000"/>
              <w:left w:val="single" w:sz="4" w:space="0" w:color="000000"/>
              <w:bottom w:val="single" w:sz="4" w:space="0" w:color="000000"/>
              <w:right w:val="single" w:sz="4" w:space="0" w:color="000000"/>
            </w:tcBorders>
            <w:vAlign w:val="center"/>
          </w:tcPr>
          <w:p w14:paraId="3E00713A" w14:textId="77777777" w:rsidR="00ED547E" w:rsidRPr="00ED547E" w:rsidRDefault="00414E45" w:rsidP="00ED547E">
            <w:pPr>
              <w:pStyle w:val="3LSTableContents"/>
              <w:rPr>
                <w:color w:val="999999"/>
                <w:sz w:val="20"/>
                <w:szCs w:val="20"/>
              </w:rPr>
            </w:pPr>
            <w:r w:rsidRPr="00ED547E">
              <w:rPr>
                <w:noProof/>
                <w:color w:val="999999"/>
                <w:sz w:val="20"/>
                <w:szCs w:val="20"/>
              </w:rPr>
              <w:drawing>
                <wp:inline distT="0" distB="0" distL="0" distR="0" wp14:anchorId="05A546C3" wp14:editId="30986734">
                  <wp:extent cx="1513852" cy="695960"/>
                  <wp:effectExtent l="0" t="0" r="0" b="8890"/>
                  <wp:docPr id="1602807400"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034584" name="Afbeelding 1" descr="Afbeelding met tekst, Lettertype, Graphics, logo&#10;&#10;Automatisch gegenereerde beschrijving"/>
                          <pic:cNvPicPr/>
                        </pic:nvPicPr>
                        <pic:blipFill>
                          <a:blip r:embed="rId7"/>
                          <a:stretch>
                            <a:fillRect/>
                          </a:stretch>
                        </pic:blipFill>
                        <pic:spPr>
                          <a:xfrm>
                            <a:off x="0" y="0"/>
                            <a:ext cx="1676032" cy="770519"/>
                          </a:xfrm>
                          <a:prstGeom prst="rect">
                            <a:avLst/>
                          </a:prstGeom>
                        </pic:spPr>
                      </pic:pic>
                    </a:graphicData>
                  </a:graphic>
                </wp:inline>
              </w:drawing>
            </w:r>
          </w:p>
        </w:tc>
      </w:tr>
    </w:tbl>
    <w:p w14:paraId="72AC9530" w14:textId="77777777" w:rsidR="00E94D3F" w:rsidRDefault="00E94D3F">
      <w:pPr>
        <w:pStyle w:val="3LSCIBTextBody"/>
      </w:pPr>
    </w:p>
    <w:tbl>
      <w:tblPr>
        <w:tblW w:w="9638" w:type="dxa"/>
        <w:tblLayout w:type="fixed"/>
        <w:tblCellMar>
          <w:top w:w="55" w:type="dxa"/>
          <w:left w:w="55" w:type="dxa"/>
          <w:bottom w:w="55" w:type="dxa"/>
          <w:right w:w="55" w:type="dxa"/>
        </w:tblCellMar>
        <w:tblLook w:val="04A0" w:firstRow="1" w:lastRow="0" w:firstColumn="1" w:lastColumn="0" w:noHBand="0" w:noVBand="1"/>
      </w:tblPr>
      <w:tblGrid>
        <w:gridCol w:w="9272"/>
        <w:gridCol w:w="366"/>
      </w:tblGrid>
      <w:tr w:rsidR="00DB492B" w:rsidRPr="00DE6FBD" w14:paraId="1DB67C6D" w14:textId="77777777" w:rsidTr="004A4D7D">
        <w:tc>
          <w:tcPr>
            <w:tcW w:w="9272" w:type="dxa"/>
            <w:shd w:val="clear" w:color="auto" w:fill="FE7D12"/>
          </w:tcPr>
          <w:p w14:paraId="61E44B12" w14:textId="77777777" w:rsidR="00E94D3F" w:rsidRPr="00621632" w:rsidRDefault="00414E45">
            <w:pPr>
              <w:pStyle w:val="4LSCIBTableContents"/>
              <w:jc w:val="center"/>
              <w:rPr>
                <w:lang w:val="fr-FR"/>
              </w:rPr>
            </w:pPr>
            <w:r w:rsidRPr="00621632">
              <w:rPr>
                <w:b/>
                <w:bCs/>
                <w:color w:val="FFFFFF"/>
                <w:sz w:val="32"/>
                <w:szCs w:val="32"/>
                <w:lang w:val="fr-FR"/>
              </w:rPr>
              <w:t xml:space="preserve">MISSION EXCLUSIVE DE COURTAGE DE LOCATION D’UN BIEN IMMOBILIER AVEC UN CONSOMMATEUR </w:t>
            </w:r>
            <w:r w:rsidRPr="00621632">
              <w:rPr>
                <w:b/>
                <w:bCs/>
                <w:color w:val="FFFFFF"/>
                <w:sz w:val="32"/>
                <w:szCs w:val="32"/>
                <w:lang w:val="fr-FR"/>
              </w:rPr>
              <w:br/>
              <w:t>- PAS HORS ETABLISSEMENT -</w:t>
            </w:r>
          </w:p>
        </w:tc>
        <w:tc>
          <w:tcPr>
            <w:tcW w:w="366" w:type="dxa"/>
            <w:shd w:val="clear" w:color="auto" w:fill="FE7D12"/>
          </w:tcPr>
          <w:p w14:paraId="0E20DC77" w14:textId="77777777" w:rsidR="00E94D3F" w:rsidRPr="00621632" w:rsidRDefault="00E94D3F">
            <w:pPr>
              <w:pStyle w:val="4LSCIBTableContents"/>
              <w:rPr>
                <w:b/>
                <w:bCs/>
                <w:sz w:val="32"/>
                <w:szCs w:val="32"/>
                <w:lang w:val="fr-FR"/>
              </w:rPr>
            </w:pPr>
          </w:p>
        </w:tc>
      </w:tr>
    </w:tbl>
    <w:p w14:paraId="7CD0281A" w14:textId="77777777" w:rsidR="00E94D3F" w:rsidRPr="00621632" w:rsidRDefault="00E94D3F">
      <w:pPr>
        <w:pStyle w:val="4LSCIBTextBody"/>
        <w:shd w:val="clear" w:color="auto" w:fill="FFFFFF"/>
        <w:rPr>
          <w:lang w:val="fr-FR"/>
        </w:rPr>
      </w:pPr>
    </w:p>
    <w:p w14:paraId="589F6AB9" w14:textId="504791AB" w:rsidR="00E94D3F" w:rsidRPr="00621632" w:rsidRDefault="00414E45">
      <w:pPr>
        <w:pStyle w:val="12LSCIBTextBody"/>
        <w:pBdr>
          <w:top w:val="single" w:sz="2" w:space="1" w:color="000000"/>
          <w:left w:val="single" w:sz="2" w:space="1" w:color="000000"/>
          <w:bottom w:val="single" w:sz="2" w:space="1" w:color="000000"/>
          <w:right w:val="single" w:sz="2" w:space="1" w:color="000000"/>
        </w:pBdr>
        <w:rPr>
          <w:lang w:val="fr-FR"/>
        </w:rPr>
      </w:pPr>
      <w:r>
        <w:rPr>
          <w:b/>
          <w:bCs/>
          <w:sz w:val="20"/>
          <w:szCs w:val="20"/>
          <w:lang w:val="fr-BE"/>
        </w:rPr>
        <w:t>Le contrat est conclu pour une durée déterminée, qui est définie dans le contrat et s’étend sur une période de maximum six (6) mois. Il peut y être mis un terme à la fin de sa durée via une résiliation par recommandé. Cette résiliation doit être effectuée au plus tard un mois avant la fin du contrat, soit au plus tard le</w:t>
      </w:r>
      <w:r w:rsidR="00E506B2">
        <w:rPr>
          <w:b/>
          <w:bCs/>
          <w:sz w:val="20"/>
          <w:szCs w:val="20"/>
          <w:lang w:val="fr-BE"/>
        </w:rPr>
        <w:t xml:space="preserve"> : </w:t>
      </w:r>
      <w:r w:rsidR="00C7421B">
        <w:rPr>
          <w:b/>
          <w:bCs/>
          <w:sz w:val="20"/>
          <w:szCs w:val="20"/>
          <w:lang w:val="fr-BE"/>
        </w:rPr>
        <w:t>….</w:t>
      </w:r>
      <w:r w:rsidRPr="00E506B2">
        <w:rPr>
          <w:sz w:val="20"/>
          <w:szCs w:val="20"/>
          <w:lang w:val="fr-BE"/>
        </w:rPr>
        <w:t>…</w:t>
      </w:r>
      <w:r w:rsidR="00E506B2">
        <w:rPr>
          <w:sz w:val="20"/>
          <w:szCs w:val="20"/>
          <w:lang w:val="fr-BE"/>
        </w:rPr>
        <w:t>.</w:t>
      </w:r>
      <w:r w:rsidRPr="00E506B2">
        <w:rPr>
          <w:sz w:val="20"/>
          <w:szCs w:val="20"/>
          <w:lang w:val="fr-BE"/>
        </w:rPr>
        <w:t>/…</w:t>
      </w:r>
      <w:r w:rsidR="00C7421B">
        <w:rPr>
          <w:sz w:val="20"/>
          <w:szCs w:val="20"/>
          <w:lang w:val="fr-BE"/>
        </w:rPr>
        <w:t>……</w:t>
      </w:r>
      <w:r w:rsidR="001A398C">
        <w:rPr>
          <w:sz w:val="20"/>
          <w:szCs w:val="20"/>
          <w:lang w:val="fr-BE"/>
        </w:rPr>
        <w:t>.</w:t>
      </w:r>
      <w:r w:rsidRPr="00E506B2">
        <w:rPr>
          <w:sz w:val="20"/>
          <w:szCs w:val="20"/>
          <w:lang w:val="fr-BE"/>
        </w:rPr>
        <w:t>/</w:t>
      </w:r>
      <w:r w:rsidR="001A398C">
        <w:rPr>
          <w:sz w:val="20"/>
          <w:szCs w:val="20"/>
          <w:lang w:val="fr-BE"/>
        </w:rPr>
        <w:t>….…</w:t>
      </w:r>
      <w:r w:rsidRPr="00E506B2">
        <w:rPr>
          <w:sz w:val="20"/>
          <w:szCs w:val="20"/>
          <w:lang w:val="fr-BE"/>
        </w:rPr>
        <w:t>…</w:t>
      </w:r>
      <w:r w:rsidR="00C7421B">
        <w:rPr>
          <w:sz w:val="20"/>
          <w:szCs w:val="20"/>
          <w:lang w:val="fr-BE"/>
        </w:rPr>
        <w:t>….</w:t>
      </w:r>
      <w:r w:rsidRPr="00E506B2">
        <w:rPr>
          <w:sz w:val="20"/>
          <w:szCs w:val="20"/>
          <w:lang w:val="fr-BE"/>
        </w:rPr>
        <w:t>...</w:t>
      </w:r>
      <w:r>
        <w:rPr>
          <w:b/>
          <w:bCs/>
          <w:sz w:val="20"/>
          <w:szCs w:val="20"/>
          <w:lang w:val="fr-BE"/>
        </w:rPr>
        <w:t xml:space="preserve"> À défaut de résiliation, le présent contrat est prolongé aux mêmes conditions de manière tacite pour une durée indéterminée. Dans ce cas, les deux parties peuvent à tout moment, sans indemnité, résilier le présent contrat moyennant le respect d’un délai de préavis de deux mois si la durée initiale de l'accord est supérieure à trois mois et un mois si la durée initiale de l'accord est inférieure ou égale à trois mois, notifié à l’autre partie par courrier recommandé</w:t>
      </w:r>
      <w:r w:rsidRPr="00621632">
        <w:rPr>
          <w:b/>
          <w:bCs/>
          <w:sz w:val="20"/>
          <w:szCs w:val="20"/>
          <w:lang w:val="fr-FR"/>
        </w:rPr>
        <w:t>.</w:t>
      </w:r>
    </w:p>
    <w:p w14:paraId="76CE3004" w14:textId="77777777" w:rsidR="00E94D3F" w:rsidRPr="00621632" w:rsidRDefault="00E94D3F">
      <w:pPr>
        <w:pStyle w:val="Plattetekst"/>
        <w:rPr>
          <w:lang w:val="fr-FR"/>
        </w:rPr>
      </w:pPr>
    </w:p>
    <w:p w14:paraId="5F151079" w14:textId="77777777" w:rsidR="00E94D3F" w:rsidRPr="005C34F9" w:rsidRDefault="00414E45">
      <w:pPr>
        <w:pStyle w:val="11LSCIBTextBody"/>
        <w:pBdr>
          <w:top w:val="single" w:sz="2" w:space="1" w:color="000000"/>
          <w:left w:val="single" w:sz="2" w:space="1" w:color="000000"/>
          <w:bottom w:val="single" w:sz="2" w:space="1" w:color="000000"/>
          <w:right w:val="single" w:sz="2" w:space="1" w:color="000000"/>
        </w:pBdr>
        <w:rPr>
          <w:rFonts w:cs="Calibri"/>
          <w:sz w:val="20"/>
          <w:szCs w:val="20"/>
          <w:lang w:val="fr-FR"/>
        </w:rPr>
      </w:pPr>
      <w:r w:rsidRPr="005C34F9">
        <w:rPr>
          <w:rFonts w:cs="Calibri"/>
          <w:b/>
          <w:bCs/>
          <w:sz w:val="20"/>
          <w:szCs w:val="20"/>
          <w:lang w:val="fr-FR"/>
        </w:rPr>
        <w:t xml:space="preserve">Dans les quatorze jours calendaires </w:t>
      </w:r>
      <w:r w:rsidRPr="005C34F9">
        <w:rPr>
          <w:rFonts w:cs="Calibri"/>
          <w:b/>
          <w:bCs/>
          <w:sz w:val="20"/>
          <w:szCs w:val="20"/>
          <w:lang w:val="fr-BE"/>
        </w:rPr>
        <w:t>à dater du lendemain du jour de la signature du présent contrat, le consommateur a le droit de rétracter cette mission, à condition de prévenir l’entreprise. Toute clause par laquelle le consommateur renoncerait à ce droit est nulle. En ce qui concerne le respect du délai, il suffit que la notification soit expédiée avant l’expiration de celui-ci.</w:t>
      </w:r>
    </w:p>
    <w:p w14:paraId="4625D816" w14:textId="77777777" w:rsidR="00E94D3F" w:rsidRPr="00621632" w:rsidRDefault="00414E45">
      <w:pPr>
        <w:pStyle w:val="11LSCIBTextBody"/>
        <w:rPr>
          <w:lang w:val="fr-FR"/>
        </w:rPr>
      </w:pPr>
      <w:r w:rsidRPr="00621632">
        <w:rPr>
          <w:lang w:val="fr-FR"/>
        </w:rPr>
        <w:br/>
        <w:t>Pour l’exercice de son droit de rétractation, le donneur d’ordre peut:</w:t>
      </w:r>
      <w:r w:rsidRPr="00621632">
        <w:rPr>
          <w:lang w:val="fr-FR"/>
        </w:rPr>
        <w:br/>
      </w:r>
    </w:p>
    <w:p w14:paraId="34DF8D93" w14:textId="77777777" w:rsidR="00E94D3F" w:rsidRDefault="00414E45">
      <w:pPr>
        <w:pStyle w:val="11LSCIBTextBody"/>
        <w:numPr>
          <w:ilvl w:val="0"/>
          <w:numId w:val="5"/>
        </w:numPr>
        <w:rPr>
          <w:rFonts w:cs="Calibri"/>
          <w:lang w:val="fr-BE"/>
        </w:rPr>
      </w:pPr>
      <w:r>
        <w:rPr>
          <w:rFonts w:cs="Calibri"/>
          <w:lang w:val="fr-BE"/>
        </w:rPr>
        <w:t>faire usage du formulaire standard de rétractation.</w:t>
      </w:r>
    </w:p>
    <w:p w14:paraId="7F47021C" w14:textId="77777777" w:rsidR="00E94D3F" w:rsidRPr="00621632" w:rsidRDefault="00414E45">
      <w:pPr>
        <w:pStyle w:val="11LSCIBTextBody"/>
        <w:numPr>
          <w:ilvl w:val="0"/>
          <w:numId w:val="5"/>
        </w:numPr>
        <w:rPr>
          <w:lang w:val="fr-FR"/>
        </w:rPr>
      </w:pPr>
      <w:r>
        <w:rPr>
          <w:rFonts w:cs="Calibri"/>
          <w:lang w:val="fr-BE"/>
        </w:rPr>
        <w:t>émettre une autre déclaration non ambiguë par laquelle il déclare rétracter la convention</w:t>
      </w:r>
      <w:r w:rsidRPr="00621632">
        <w:rPr>
          <w:lang w:val="fr-FR"/>
        </w:rPr>
        <w:t>.</w:t>
      </w:r>
    </w:p>
    <w:p w14:paraId="6228F7D6" w14:textId="77777777" w:rsidR="00E94D3F" w:rsidRPr="00621632" w:rsidRDefault="00E94D3F">
      <w:pPr>
        <w:pStyle w:val="11LSCIBTextBody"/>
        <w:rPr>
          <w:lang w:val="fr-FR"/>
        </w:rPr>
      </w:pPr>
    </w:p>
    <w:p w14:paraId="58B8BCC2" w14:textId="77777777" w:rsidR="00E94D3F" w:rsidRDefault="00414E45">
      <w:pPr>
        <w:pStyle w:val="11LSTextbody"/>
        <w:rPr>
          <w:lang w:val="fr-BE"/>
        </w:rPr>
      </w:pPr>
      <w:r>
        <w:rPr>
          <w:lang w:val="fr-BE"/>
        </w:rPr>
        <w:t>Le donneur d’ordre reconnaît qu’il ne pourra pas exercer son droit de rétractation si l’exécution de la mission a commencé avec son accord préalable exprès et si l’agent immobilier accomplit sa mission dans le délai de rétraction, avant que le donneur d’ordre n’exerce son droit de rétractation.</w:t>
      </w:r>
    </w:p>
    <w:p w14:paraId="422E4D85" w14:textId="77777777" w:rsidR="00E94D3F" w:rsidRPr="00621632" w:rsidRDefault="00E94D3F">
      <w:pPr>
        <w:pStyle w:val="11LSStandard"/>
        <w:tabs>
          <w:tab w:val="right" w:leader="dot" w:pos="8918"/>
        </w:tabs>
        <w:rPr>
          <w:lang w:val="fr-FR"/>
        </w:rPr>
      </w:pPr>
    </w:p>
    <w:p w14:paraId="0560C881" w14:textId="77777777" w:rsidR="00E94D3F" w:rsidRDefault="00414E45">
      <w:pPr>
        <w:pStyle w:val="11LSCIBTextBody"/>
        <w:numPr>
          <w:ilvl w:val="0"/>
          <w:numId w:val="6"/>
        </w:numPr>
        <w:tabs>
          <w:tab w:val="clear" w:pos="9648"/>
          <w:tab w:val="right" w:leader="dot" w:pos="8918"/>
        </w:tabs>
      </w:pPr>
      <w:r>
        <w:t>oui</w:t>
      </w:r>
    </w:p>
    <w:p w14:paraId="6CF8A087" w14:textId="77777777" w:rsidR="00E94D3F" w:rsidRDefault="00414E45">
      <w:pPr>
        <w:pStyle w:val="11LSCIBTextBody"/>
        <w:numPr>
          <w:ilvl w:val="0"/>
          <w:numId w:val="6"/>
        </w:numPr>
        <w:tabs>
          <w:tab w:val="clear" w:pos="9648"/>
          <w:tab w:val="right" w:leader="dot" w:pos="8918"/>
        </w:tabs>
      </w:pPr>
      <w:r>
        <w:t>non</w:t>
      </w:r>
    </w:p>
    <w:p w14:paraId="19334691" w14:textId="77777777" w:rsidR="00E94D3F" w:rsidRDefault="00E94D3F">
      <w:pPr>
        <w:pStyle w:val="11LSCIBTextBody"/>
      </w:pPr>
    </w:p>
    <w:p w14:paraId="5F26F553" w14:textId="77777777" w:rsidR="00E94D3F" w:rsidRDefault="00414E45">
      <w:pPr>
        <w:pStyle w:val="11LSTextbody"/>
        <w:rPr>
          <w:lang w:val="fr-BE"/>
        </w:rPr>
      </w:pPr>
      <w:r>
        <w:rPr>
          <w:lang w:val="fr-BE"/>
        </w:rPr>
        <w:t>Signature du donneur d’ ordre</w:t>
      </w:r>
      <w:r w:rsidR="00E506B2">
        <w:rPr>
          <w:lang w:val="fr-BE"/>
        </w:rPr>
        <w:t> :</w:t>
      </w:r>
    </w:p>
    <w:p w14:paraId="749E6A62" w14:textId="77777777" w:rsidR="00E94D3F" w:rsidRPr="00C7421B" w:rsidRDefault="00414E45">
      <w:pPr>
        <w:pStyle w:val="11LSCIBTextBody"/>
        <w:rPr>
          <w:lang w:val="fr-FR"/>
        </w:rPr>
      </w:pPr>
      <w:r w:rsidRPr="00C7421B">
        <w:rPr>
          <w:lang w:val="fr-FR"/>
        </w:rPr>
        <w:t>…........................................................</w:t>
      </w:r>
      <w:r w:rsidRPr="00C7421B">
        <w:rPr>
          <w:lang w:val="fr-FR"/>
        </w:rPr>
        <w:tab/>
      </w:r>
    </w:p>
    <w:p w14:paraId="7C642DC1" w14:textId="77777777" w:rsidR="00E94D3F" w:rsidRPr="00C7421B" w:rsidRDefault="00E94D3F">
      <w:pPr>
        <w:pStyle w:val="Plattetekst"/>
        <w:rPr>
          <w:lang w:val="fr-FR"/>
        </w:rPr>
      </w:pPr>
    </w:p>
    <w:p w14:paraId="2A3C4491" w14:textId="77777777" w:rsidR="00E94D3F" w:rsidRPr="00C7421B" w:rsidRDefault="00414E45">
      <w:pPr>
        <w:pStyle w:val="13LSStandard"/>
        <w:rPr>
          <w:lang w:val="fr-FR"/>
        </w:rPr>
      </w:pPr>
      <w:r w:rsidRPr="00C7421B">
        <w:rPr>
          <w:b/>
          <w:bCs/>
          <w:lang w:val="fr-FR"/>
        </w:rPr>
        <w:t>Entre les parties:</w:t>
      </w:r>
    </w:p>
    <w:p w14:paraId="651F4777" w14:textId="77777777" w:rsidR="00E94D3F" w:rsidRPr="00C7421B" w:rsidRDefault="00E94D3F">
      <w:pPr>
        <w:pStyle w:val="13LSStandard"/>
        <w:rPr>
          <w:lang w:val="fr-FR"/>
        </w:rPr>
      </w:pPr>
    </w:p>
    <w:p w14:paraId="7C05836F" w14:textId="3377AC62" w:rsidR="00E94D3F" w:rsidRPr="00C7421B" w:rsidRDefault="00414E45">
      <w:pPr>
        <w:pStyle w:val="13LSCIBTextBody"/>
        <w:rPr>
          <w:lang w:val="fr-FR"/>
        </w:rPr>
      </w:pPr>
      <w:r w:rsidRPr="00C7421B">
        <w:rPr>
          <w:b/>
          <w:bCs/>
          <w:lang w:val="fr-FR"/>
        </w:rPr>
        <w:t>1</w:t>
      </w:r>
      <w:r w:rsidRPr="00C7421B">
        <w:rPr>
          <w:lang w:val="fr-FR"/>
        </w:rPr>
        <w:t xml:space="preserve">. </w:t>
      </w:r>
      <w:r w:rsidR="00BC0663" w:rsidRPr="00C7421B">
        <w:rPr>
          <w:noProof/>
          <w:lang w:val="fr-FR"/>
        </w:rPr>
        <w:t>Monsieur et madame</w:t>
      </w:r>
      <w:r w:rsidR="00BC0663" w:rsidRPr="00C7421B">
        <w:rPr>
          <w:lang w:val="fr-FR"/>
        </w:rPr>
        <w:t xml:space="preserve"> </w:t>
      </w:r>
      <w:r w:rsidR="00BC0663" w:rsidRPr="00C7421B">
        <w:rPr>
          <w:b/>
          <w:bCs/>
          <w:noProof/>
          <w:lang w:val="fr-FR"/>
        </w:rPr>
        <w:t>Benoit La Monic</w:t>
      </w:r>
      <w:r w:rsidR="00C7421B">
        <w:rPr>
          <w:b/>
          <w:bCs/>
          <w:noProof/>
          <w:lang w:val="fr-FR"/>
        </w:rPr>
        <w:t>a</w:t>
      </w:r>
    </w:p>
    <w:p w14:paraId="7A90260B" w14:textId="77777777" w:rsidR="00E94D3F" w:rsidRPr="001A398C" w:rsidRDefault="00414E45">
      <w:pPr>
        <w:pStyle w:val="13LSCIBTextBody"/>
        <w:tabs>
          <w:tab w:val="clear" w:pos="9648"/>
          <w:tab w:val="right" w:leader="dot" w:pos="9638"/>
        </w:tabs>
      </w:pPr>
      <w:r w:rsidRPr="001A398C">
        <w:rPr>
          <w:szCs w:val="22"/>
        </w:rPr>
        <w:t>domicilié à</w:t>
      </w:r>
      <w:r w:rsidRPr="001A398C">
        <w:t xml:space="preserve"> </w:t>
      </w:r>
      <w:r w:rsidR="00BC0663" w:rsidRPr="00BC0663">
        <w:rPr>
          <w:bCs/>
          <w:noProof/>
        </w:rPr>
        <w:t>Minneveldstraat</w:t>
      </w:r>
      <w:r w:rsidR="00BC0663" w:rsidRPr="00BC0663">
        <w:rPr>
          <w:bCs/>
          <w:lang w:val="nl-NL"/>
        </w:rPr>
        <w:t xml:space="preserve"> </w:t>
      </w:r>
      <w:r w:rsidR="00BC0663" w:rsidRPr="00BC0663">
        <w:rPr>
          <w:bCs/>
        </w:rPr>
        <w:t xml:space="preserve">, </w:t>
      </w:r>
      <w:r w:rsidR="00BC0663" w:rsidRPr="00BC0663">
        <w:rPr>
          <w:bCs/>
          <w:noProof/>
        </w:rPr>
        <w:t>3070</w:t>
      </w:r>
      <w:r w:rsidR="00BC0663" w:rsidRPr="00BC0663">
        <w:rPr>
          <w:bCs/>
          <w:lang w:val="nl-NL"/>
        </w:rPr>
        <w:t xml:space="preserve"> </w:t>
      </w:r>
      <w:r w:rsidR="00BC0663" w:rsidRPr="00BC0663">
        <w:rPr>
          <w:bCs/>
          <w:noProof/>
        </w:rPr>
        <w:t>KORTENBERG</w:t>
      </w:r>
      <w:r w:rsidR="00BC0663" w:rsidRPr="00BC0663">
        <w:rPr>
          <w:bCs/>
          <w:lang w:val="nl-NL"/>
        </w:rPr>
        <w:t xml:space="preserve"> </w:t>
      </w:r>
      <w:r w:rsidRPr="001A398C">
        <w:t>[</w:t>
      </w:r>
      <w:r w:rsidRPr="001A398C">
        <w:rPr>
          <w:i/>
          <w:iCs/>
        </w:rPr>
        <w:t>adresse</w:t>
      </w:r>
      <w:r w:rsidRPr="001A398C">
        <w:t>],</w:t>
      </w:r>
    </w:p>
    <w:p w14:paraId="217D90B1" w14:textId="2C3911DF" w:rsidR="00C7421B" w:rsidRDefault="00414E45">
      <w:pPr>
        <w:pStyle w:val="13LSCIBTextBody"/>
        <w:rPr>
          <w:lang w:val="fr-FR"/>
        </w:rPr>
      </w:pPr>
      <w:r w:rsidRPr="00C7421B">
        <w:rPr>
          <w:lang w:val="fr-FR"/>
        </w:rPr>
        <w:t>numéro de registre national</w:t>
      </w:r>
      <w:r w:rsidR="00C7421B">
        <w:rPr>
          <w:lang w:val="fr-FR"/>
        </w:rPr>
        <w:t> :</w:t>
      </w:r>
    </w:p>
    <w:p w14:paraId="0710636B" w14:textId="36A93FF9" w:rsidR="00E94D3F" w:rsidRPr="00C7421B" w:rsidRDefault="00414E45">
      <w:pPr>
        <w:pStyle w:val="13LSCIBTextBody"/>
        <w:rPr>
          <w:lang w:val="fr-FR"/>
        </w:rPr>
      </w:pPr>
      <w:r w:rsidRPr="00C7421B">
        <w:rPr>
          <w:lang w:val="fr-FR"/>
        </w:rPr>
        <w:t xml:space="preserve"> état civil</w:t>
      </w:r>
      <w:r w:rsidR="00C7421B">
        <w:rPr>
          <w:lang w:val="fr-FR"/>
        </w:rPr>
        <w:t> :</w:t>
      </w:r>
    </w:p>
    <w:p w14:paraId="1AC2B73F" w14:textId="77777777" w:rsidR="00BC0663" w:rsidRPr="00BC0663" w:rsidRDefault="00414E45" w:rsidP="00BC0663">
      <w:pPr>
        <w:pStyle w:val="13LSCIBTextBody"/>
        <w:rPr>
          <w:bCs/>
          <w:lang w:val="de-DE"/>
        </w:rPr>
      </w:pPr>
      <w:r w:rsidRPr="00BC0663">
        <w:rPr>
          <w:bCs/>
          <w:lang w:val="de-DE"/>
        </w:rPr>
        <w:t xml:space="preserve">GSM: </w:t>
      </w:r>
      <w:r w:rsidRPr="00BC0663">
        <w:rPr>
          <w:bCs/>
          <w:noProof/>
          <w:lang w:val="de-DE"/>
        </w:rPr>
        <w:t>0475.52.32.83</w:t>
      </w:r>
    </w:p>
    <w:p w14:paraId="3AFCA848" w14:textId="77777777" w:rsidR="00BC0663" w:rsidRPr="00BC0663" w:rsidRDefault="00414E45" w:rsidP="00BC0663">
      <w:pPr>
        <w:pStyle w:val="13LSCIBTextBody"/>
        <w:rPr>
          <w:bCs/>
          <w:lang w:val="de-DE"/>
        </w:rPr>
      </w:pPr>
      <w:r w:rsidRPr="00BC0663">
        <w:rPr>
          <w:bCs/>
          <w:lang w:val="de-DE"/>
        </w:rPr>
        <w:t xml:space="preserve">E-mail: </w:t>
      </w:r>
    </w:p>
    <w:p w14:paraId="09D09512" w14:textId="77777777" w:rsidR="00BC0663" w:rsidRPr="00BC0663" w:rsidRDefault="00414E45" w:rsidP="00BC0663">
      <w:pPr>
        <w:pStyle w:val="13LSCIBTextBody"/>
        <w:rPr>
          <w:bCs/>
          <w:lang w:val="de-DE"/>
        </w:rPr>
      </w:pPr>
      <w:r w:rsidRPr="00BC0663">
        <w:rPr>
          <w:bCs/>
          <w:lang w:val="de-DE"/>
        </w:rPr>
        <w:t xml:space="preserve">                                                                        </w:t>
      </w:r>
    </w:p>
    <w:p w14:paraId="21F38EE2" w14:textId="77777777" w:rsidR="00BC0663" w:rsidRPr="00BC0663" w:rsidRDefault="00BC0663">
      <w:pPr>
        <w:pStyle w:val="13LSCIBTextBody"/>
        <w:rPr>
          <w:lang w:val="de-DE"/>
        </w:rPr>
      </w:pPr>
    </w:p>
    <w:p w14:paraId="17BD488C" w14:textId="77777777" w:rsidR="00E94D3F" w:rsidRDefault="00414E45">
      <w:pPr>
        <w:pStyle w:val="13LSCIBTextBody"/>
        <w:rPr>
          <w:lang w:val="fr-FR"/>
        </w:rPr>
      </w:pPr>
      <w:r>
        <w:rPr>
          <w:lang w:val="fr-FR"/>
        </w:rPr>
        <w:t>et</w:t>
      </w:r>
    </w:p>
    <w:p w14:paraId="5394F189" w14:textId="77777777" w:rsidR="00E506B2" w:rsidRPr="00C7421B" w:rsidRDefault="00414E45" w:rsidP="00E506B2">
      <w:pPr>
        <w:pStyle w:val="13LSCIBTextBody"/>
        <w:rPr>
          <w:lang w:val="fr-FR"/>
        </w:rPr>
      </w:pPr>
      <w:r>
        <w:rPr>
          <w:lang w:val="fr-FR"/>
        </w:rPr>
        <w:t xml:space="preserve">   </w:t>
      </w:r>
      <w:r w:rsidR="00BC0663" w:rsidRPr="00C7421B">
        <w:rPr>
          <w:b/>
          <w:bCs/>
          <w:lang w:val="fr-FR"/>
        </w:rPr>
        <w:t xml:space="preserve"> </w:t>
      </w:r>
      <w:r w:rsidRPr="00C7421B">
        <w:rPr>
          <w:lang w:val="fr-FR"/>
        </w:rPr>
        <w:tab/>
        <w:t>[nom, prénom],</w:t>
      </w:r>
    </w:p>
    <w:p w14:paraId="1402E3F9" w14:textId="77777777" w:rsidR="00E506B2" w:rsidRPr="00C7421B" w:rsidRDefault="00414E45" w:rsidP="00E506B2">
      <w:pPr>
        <w:pStyle w:val="13LSCIBTextBody"/>
        <w:rPr>
          <w:lang w:val="fr-FR"/>
        </w:rPr>
      </w:pPr>
      <w:r w:rsidRPr="00C7421B">
        <w:rPr>
          <w:lang w:val="fr-FR"/>
        </w:rPr>
        <w:t xml:space="preserve">domicilié à </w:t>
      </w:r>
      <w:r w:rsidR="00BC0663" w:rsidRPr="00C7421B">
        <w:rPr>
          <w:bCs/>
          <w:lang w:val="fr-FR"/>
        </w:rPr>
        <w:t xml:space="preserve"> ,  </w:t>
      </w:r>
      <w:r w:rsidRPr="00C7421B">
        <w:rPr>
          <w:lang w:val="fr-FR"/>
        </w:rPr>
        <w:tab/>
        <w:t>[adresse],</w:t>
      </w:r>
    </w:p>
    <w:p w14:paraId="4DF07AB5" w14:textId="77777777" w:rsidR="00E506B2" w:rsidRPr="00C7421B" w:rsidRDefault="00414E45" w:rsidP="00E506B2">
      <w:pPr>
        <w:pStyle w:val="13LSCIBTextBody"/>
        <w:rPr>
          <w:lang w:val="fr-FR"/>
        </w:rPr>
      </w:pPr>
      <w:r w:rsidRPr="00C7421B">
        <w:rPr>
          <w:lang w:val="fr-FR"/>
        </w:rPr>
        <w:t>numéro de registre national + état civil</w:t>
      </w:r>
      <w:r w:rsidR="00BC0663" w:rsidRPr="00C7421B">
        <w:rPr>
          <w:lang w:val="fr-FR"/>
        </w:rPr>
        <w:t xml:space="preserve"> , </w:t>
      </w:r>
      <w:r w:rsidRPr="00C7421B">
        <w:rPr>
          <w:lang w:val="fr-FR"/>
        </w:rPr>
        <w:tab/>
      </w:r>
    </w:p>
    <w:p w14:paraId="1DA054E3" w14:textId="77777777" w:rsidR="00BC0663" w:rsidRPr="00BC0663" w:rsidRDefault="00414E45" w:rsidP="00BC0663">
      <w:pPr>
        <w:pStyle w:val="13LSCIBTextBody"/>
        <w:rPr>
          <w:bCs/>
          <w:lang w:val="de-DE"/>
        </w:rPr>
      </w:pPr>
      <w:r w:rsidRPr="00BC0663">
        <w:rPr>
          <w:bCs/>
          <w:lang w:val="de-DE"/>
        </w:rPr>
        <w:t xml:space="preserve">GSM:                                                                       </w:t>
      </w:r>
    </w:p>
    <w:p w14:paraId="2AE547DB" w14:textId="77777777" w:rsidR="00BC0663" w:rsidRPr="00BC0663" w:rsidRDefault="00414E45" w:rsidP="00BC0663">
      <w:pPr>
        <w:pStyle w:val="13LSCIBTextBody"/>
        <w:rPr>
          <w:bCs/>
          <w:lang w:val="de-DE"/>
        </w:rPr>
      </w:pPr>
      <w:r w:rsidRPr="00BC0663">
        <w:rPr>
          <w:bCs/>
          <w:lang w:val="de-DE"/>
        </w:rPr>
        <w:t xml:space="preserve">E-mail: </w:t>
      </w:r>
    </w:p>
    <w:p w14:paraId="390269A9" w14:textId="77777777" w:rsidR="00BC0663" w:rsidRPr="00BC0663" w:rsidRDefault="00BC0663" w:rsidP="00E506B2">
      <w:pPr>
        <w:pStyle w:val="13LSCIBTextBody"/>
        <w:rPr>
          <w:lang w:val="de-DE"/>
        </w:rPr>
      </w:pPr>
    </w:p>
    <w:p w14:paraId="2C9C4EB7" w14:textId="77777777" w:rsidR="00E506B2" w:rsidRPr="00621632" w:rsidRDefault="00E506B2" w:rsidP="00E506B2">
      <w:pPr>
        <w:pStyle w:val="13LSCIBTextBody"/>
        <w:rPr>
          <w:lang w:val="fr-FR"/>
        </w:rPr>
      </w:pPr>
    </w:p>
    <w:p w14:paraId="03847F8D" w14:textId="77777777" w:rsidR="00E94D3F" w:rsidRDefault="00414E45">
      <w:pPr>
        <w:pStyle w:val="13LSTextbody"/>
        <w:rPr>
          <w:lang w:val="fr-BE"/>
        </w:rPr>
      </w:pPr>
      <w:r>
        <w:rPr>
          <w:lang w:val="fr-BE"/>
        </w:rPr>
        <w:t>Agissant en qualité de propriétaire(s) ou de mandataire(s) et se portant éventuellement garant du propriétaire.</w:t>
      </w:r>
    </w:p>
    <w:p w14:paraId="0D1DF920" w14:textId="77777777" w:rsidR="00E94D3F" w:rsidRPr="00621632" w:rsidRDefault="00414E45">
      <w:pPr>
        <w:pStyle w:val="13LSTextbody"/>
        <w:rPr>
          <w:lang w:val="fr-FR"/>
        </w:rPr>
      </w:pPr>
      <w:r>
        <w:rPr>
          <w:i/>
          <w:iCs/>
          <w:lang w:val="fr-BE"/>
        </w:rPr>
        <w:t xml:space="preserve">Dénommé ci-après: </w:t>
      </w:r>
      <w:r>
        <w:rPr>
          <w:lang w:val="fr-BE"/>
        </w:rPr>
        <w:t>le "donneur d'ordre”</w:t>
      </w:r>
    </w:p>
    <w:p w14:paraId="51EAFD3E" w14:textId="77777777" w:rsidR="00E94D3F" w:rsidRPr="00621632" w:rsidRDefault="00E94D3F">
      <w:pPr>
        <w:pStyle w:val="13LSCIBTextBody"/>
        <w:rPr>
          <w:lang w:val="fr-FR"/>
        </w:rPr>
      </w:pPr>
    </w:p>
    <w:p w14:paraId="3F020B57" w14:textId="77777777" w:rsidR="00E94D3F" w:rsidRPr="00621632" w:rsidRDefault="00414E45">
      <w:pPr>
        <w:pStyle w:val="13LSCIBTextBody"/>
        <w:rPr>
          <w:lang w:val="fr-FR"/>
        </w:rPr>
      </w:pPr>
      <w:r w:rsidRPr="00621632">
        <w:rPr>
          <w:b/>
          <w:bCs/>
          <w:lang w:val="fr-FR"/>
        </w:rPr>
        <w:t>E</w:t>
      </w:r>
      <w:r w:rsidR="00E506B2">
        <w:rPr>
          <w:b/>
          <w:bCs/>
          <w:lang w:val="fr-FR"/>
        </w:rPr>
        <w:t>T</w:t>
      </w:r>
    </w:p>
    <w:p w14:paraId="4C79DDF3" w14:textId="77777777" w:rsidR="00E94D3F" w:rsidRPr="00621632" w:rsidRDefault="00E94D3F">
      <w:pPr>
        <w:pStyle w:val="13LSCIBTextBody"/>
        <w:rPr>
          <w:i/>
          <w:iCs/>
          <w:lang w:val="fr-FR"/>
        </w:rPr>
      </w:pPr>
    </w:p>
    <w:p w14:paraId="7A4488D8" w14:textId="77777777" w:rsidR="00E94D3F" w:rsidRPr="00621632" w:rsidRDefault="00E94D3F">
      <w:pPr>
        <w:pStyle w:val="13LSCIBTextBody"/>
        <w:rPr>
          <w:i/>
          <w:iCs/>
          <w:lang w:val="fr-FR"/>
        </w:rPr>
      </w:pPr>
    </w:p>
    <w:p w14:paraId="3242B0F1" w14:textId="77777777" w:rsidR="00A1378C" w:rsidRPr="00D2265A" w:rsidRDefault="00414E45" w:rsidP="00A1378C">
      <w:pPr>
        <w:pStyle w:val="13LSCIBTextBody"/>
        <w:rPr>
          <w:rFonts w:cs="Calibri"/>
          <w:b/>
          <w:bCs/>
          <w:lang w:val="fr-FR"/>
        </w:rPr>
      </w:pPr>
      <w:r w:rsidRPr="00621632">
        <w:rPr>
          <w:rFonts w:cs="Calibri"/>
          <w:b/>
          <w:bCs/>
          <w:lang w:val="fr-FR"/>
        </w:rPr>
        <w:t xml:space="preserve">2. </w:t>
      </w:r>
      <w:r w:rsidRPr="00D2265A">
        <w:rPr>
          <w:rFonts w:cs="Calibri"/>
          <w:b/>
          <w:bCs/>
          <w:lang w:val="fr-FR"/>
        </w:rPr>
        <w:t xml:space="preserve">A.P.P. BV, </w:t>
      </w:r>
      <w:r w:rsidRPr="00D2265A">
        <w:rPr>
          <w:rFonts w:cs="Calibri"/>
          <w:lang w:val="fr-FR"/>
        </w:rPr>
        <w:t>ayant son siège social à</w:t>
      </w:r>
      <w:r w:rsidRPr="00D2265A">
        <w:rPr>
          <w:rFonts w:cs="Calibri"/>
          <w:b/>
          <w:bCs/>
          <w:lang w:val="fr-FR"/>
        </w:rPr>
        <w:t xml:space="preserve"> Leuvensesteenweg 417 te 3070 KORTENBERG </w:t>
      </w:r>
    </w:p>
    <w:p w14:paraId="438AEBBC" w14:textId="167467E0" w:rsidR="000305F6" w:rsidRDefault="00414E45" w:rsidP="00A1378C">
      <w:pPr>
        <w:pStyle w:val="13LSCIBTextBody"/>
        <w:rPr>
          <w:rFonts w:cs="Calibri"/>
          <w:b/>
          <w:bCs/>
          <w:lang w:val="fr-FR"/>
        </w:rPr>
      </w:pPr>
      <w:r w:rsidRPr="009E28FD">
        <w:rPr>
          <w:rFonts w:cs="Calibri"/>
          <w:lang w:val="fr-FR"/>
        </w:rPr>
        <w:t xml:space="preserve">Numéro d’entreprise: </w:t>
      </w:r>
      <w:r w:rsidRPr="009E28FD">
        <w:rPr>
          <w:rFonts w:cs="Calibri"/>
          <w:b/>
          <w:bCs/>
          <w:lang w:val="fr-FR"/>
        </w:rPr>
        <w:t xml:space="preserve">0556.879.671, </w:t>
      </w:r>
      <w:r w:rsidRPr="009E28FD">
        <w:rPr>
          <w:rFonts w:cs="Calibri"/>
          <w:lang w:val="fr-FR"/>
        </w:rPr>
        <w:t xml:space="preserve">ici </w:t>
      </w:r>
      <w:proofErr w:type="spellStart"/>
      <w:r w:rsidRPr="009E28FD">
        <w:rPr>
          <w:rFonts w:cs="Calibri"/>
          <w:lang w:val="fr-FR"/>
        </w:rPr>
        <w:t>représenteé</w:t>
      </w:r>
      <w:proofErr w:type="spellEnd"/>
      <w:r w:rsidRPr="009E28FD">
        <w:rPr>
          <w:rFonts w:cs="Calibri"/>
          <w:lang w:val="fr-FR"/>
        </w:rPr>
        <w:t xml:space="preserve"> par</w:t>
      </w:r>
      <w:r w:rsidR="00C7421B">
        <w:rPr>
          <w:rFonts w:cs="Calibri"/>
          <w:lang w:val="fr-FR"/>
        </w:rPr>
        <w:t xml:space="preserve"> </w:t>
      </w:r>
      <w:r w:rsidR="00DE6FBD" w:rsidRPr="00DE6FBD">
        <w:rPr>
          <w:rFonts w:cs="Calibri"/>
          <w:b/>
          <w:bCs/>
          <w:lang w:val="fr-FR"/>
        </w:rPr>
        <w:t>Philippe Leplat</w:t>
      </w:r>
      <w:r w:rsidRPr="009E28FD">
        <w:rPr>
          <w:rFonts w:cs="Calibri"/>
          <w:b/>
          <w:bCs/>
          <w:lang w:val="fr-FR"/>
        </w:rPr>
        <w:t>,</w:t>
      </w:r>
    </w:p>
    <w:p w14:paraId="43827180" w14:textId="56611210" w:rsidR="00A1378C" w:rsidRDefault="00414E45" w:rsidP="00A1378C">
      <w:pPr>
        <w:pStyle w:val="13LSCIBTextBody"/>
        <w:rPr>
          <w:rFonts w:cs="Calibri"/>
          <w:b/>
          <w:bCs/>
          <w:lang w:val="fr-FR"/>
        </w:rPr>
      </w:pPr>
      <w:r>
        <w:rPr>
          <w:rFonts w:cs="Calibri"/>
          <w:lang w:val="fr-FR"/>
        </w:rPr>
        <w:t>tel. :</w:t>
      </w:r>
      <w:r w:rsidRPr="009E28FD">
        <w:rPr>
          <w:rFonts w:cs="Calibri"/>
          <w:b/>
          <w:bCs/>
          <w:lang w:val="fr-FR"/>
        </w:rPr>
        <w:t xml:space="preserve"> </w:t>
      </w:r>
      <w:r>
        <w:rPr>
          <w:rFonts w:cs="Calibri"/>
          <w:b/>
          <w:bCs/>
          <w:lang w:val="fr-FR"/>
        </w:rPr>
        <w:t>078/48 47 00</w:t>
      </w:r>
      <w:r w:rsidRPr="009E28FD">
        <w:rPr>
          <w:rFonts w:cs="Calibri"/>
          <w:b/>
          <w:bCs/>
          <w:lang w:val="fr-FR"/>
        </w:rPr>
        <w:t xml:space="preserve">,  </w:t>
      </w:r>
      <w:r w:rsidRPr="000305F6">
        <w:rPr>
          <w:rFonts w:cs="Calibri"/>
          <w:lang w:val="fr-FR"/>
        </w:rPr>
        <w:t>E-mail</w:t>
      </w:r>
      <w:r w:rsidRPr="009E28FD">
        <w:rPr>
          <w:rFonts w:cs="Calibri"/>
          <w:b/>
          <w:bCs/>
          <w:lang w:val="fr-FR"/>
        </w:rPr>
        <w:t xml:space="preserve">: info@ap-p.be; </w:t>
      </w:r>
      <w:r w:rsidRPr="009E28FD">
        <w:rPr>
          <w:rFonts w:cs="Calibri"/>
          <w:lang w:val="fr-FR"/>
        </w:rPr>
        <w:t>Agent immobilier agréé IPI</w:t>
      </w:r>
      <w:r w:rsidRPr="009E28FD">
        <w:rPr>
          <w:rFonts w:cs="Calibri"/>
          <w:b/>
          <w:bCs/>
          <w:lang w:val="fr-FR"/>
        </w:rPr>
        <w:t xml:space="preserve"> </w:t>
      </w:r>
      <w:r w:rsidRPr="009E28FD">
        <w:rPr>
          <w:rFonts w:cs="Calibri"/>
          <w:lang w:val="fr-FR"/>
        </w:rPr>
        <w:t>avec le numéro IPI</w:t>
      </w:r>
      <w:r w:rsidR="00DE6FBD">
        <w:rPr>
          <w:rFonts w:cs="Calibri"/>
          <w:lang w:val="fr-FR"/>
        </w:rPr>
        <w:t xml:space="preserve"> </w:t>
      </w:r>
      <w:r w:rsidR="00DE6FBD" w:rsidRPr="00DE6FBD">
        <w:rPr>
          <w:rFonts w:cs="Calibri"/>
          <w:lang w:val="fr-FR"/>
        </w:rPr>
        <w:t>510.51</w:t>
      </w:r>
      <w:r w:rsidR="00DE6FBD">
        <w:rPr>
          <w:rFonts w:cs="Calibri"/>
          <w:lang w:val="fr-FR"/>
        </w:rPr>
        <w:t>7</w:t>
      </w:r>
      <w:r w:rsidRPr="009E28FD">
        <w:rPr>
          <w:rFonts w:cs="Calibri"/>
          <w:lang w:val="fr-FR"/>
        </w:rPr>
        <w:t>, Organisme de cautionnement des tiers</w:t>
      </w:r>
      <w:r>
        <w:rPr>
          <w:rFonts w:cs="Calibri"/>
          <w:lang w:val="fr-FR"/>
        </w:rPr>
        <w:t> </w:t>
      </w:r>
      <w:r>
        <w:rPr>
          <w:rFonts w:cs="Calibri"/>
          <w:b/>
          <w:bCs/>
          <w:lang w:val="fr-FR"/>
        </w:rPr>
        <w:t>:</w:t>
      </w:r>
      <w:r w:rsidRPr="009E28FD">
        <w:rPr>
          <w:rFonts w:cs="Calibri"/>
          <w:b/>
          <w:bCs/>
          <w:lang w:val="fr-FR"/>
        </w:rPr>
        <w:t xml:space="preserve"> AXA polis BIV 730.390.160.</w:t>
      </w:r>
    </w:p>
    <w:p w14:paraId="7E490C0B" w14:textId="77777777" w:rsidR="00A1378C" w:rsidRPr="009E28FD" w:rsidRDefault="00A1378C" w:rsidP="00A1378C">
      <w:pPr>
        <w:pStyle w:val="13LSCIBTextBody"/>
        <w:rPr>
          <w:lang w:val="fr-FR"/>
        </w:rPr>
      </w:pPr>
    </w:p>
    <w:p w14:paraId="53600C50" w14:textId="77777777" w:rsidR="00E94D3F" w:rsidRPr="00621632" w:rsidRDefault="00414E45" w:rsidP="00A1378C">
      <w:pPr>
        <w:pStyle w:val="13LSCIBTextBody"/>
        <w:rPr>
          <w:lang w:val="fr-FR"/>
        </w:rPr>
      </w:pPr>
      <w:r>
        <w:rPr>
          <w:i/>
          <w:iCs/>
          <w:color w:val="000000"/>
          <w:lang w:val="fr-BE"/>
        </w:rPr>
        <w:t>Dénommé ci-après:</w:t>
      </w:r>
      <w:r w:rsidRPr="00621632">
        <w:rPr>
          <w:i/>
          <w:color w:val="000000"/>
          <w:lang w:val="fr-FR"/>
        </w:rPr>
        <w:t xml:space="preserve"> “ </w:t>
      </w:r>
      <w:r w:rsidRPr="00621632">
        <w:rPr>
          <w:color w:val="000000"/>
          <w:lang w:val="fr-FR"/>
        </w:rPr>
        <w:t>l’agent immobilier</w:t>
      </w:r>
      <w:r w:rsidRPr="00621632">
        <w:rPr>
          <w:i/>
          <w:color w:val="000000"/>
          <w:lang w:val="fr-FR"/>
        </w:rPr>
        <w:t>”</w:t>
      </w:r>
    </w:p>
    <w:p w14:paraId="26C53EE4" w14:textId="77777777" w:rsidR="00E94D3F" w:rsidRPr="00621632" w:rsidRDefault="00E94D3F">
      <w:pPr>
        <w:pStyle w:val="13LSCIBTextBody"/>
        <w:tabs>
          <w:tab w:val="clear" w:pos="9648"/>
          <w:tab w:val="right" w:leader="dot" w:pos="9638"/>
        </w:tabs>
        <w:rPr>
          <w:i/>
          <w:color w:val="000000"/>
          <w:lang w:val="fr-FR"/>
        </w:rPr>
      </w:pPr>
    </w:p>
    <w:p w14:paraId="780A84E5" w14:textId="77777777" w:rsidR="00E94D3F" w:rsidRPr="00621632" w:rsidRDefault="00414E45">
      <w:pPr>
        <w:pStyle w:val="13LSCIBTextBody"/>
        <w:rPr>
          <w:b/>
          <w:bCs/>
          <w:lang w:val="fr-FR"/>
        </w:rPr>
      </w:pPr>
      <w:r w:rsidRPr="00621632">
        <w:rPr>
          <w:b/>
          <w:bCs/>
          <w:lang w:val="fr-FR"/>
        </w:rPr>
        <w:t>Il est convenu ce qui suit:</w:t>
      </w:r>
    </w:p>
    <w:p w14:paraId="46993DC0" w14:textId="77777777" w:rsidR="00E94D3F" w:rsidRPr="00621632" w:rsidRDefault="00E94D3F">
      <w:pPr>
        <w:pStyle w:val="CIBTextBody"/>
        <w:rPr>
          <w:lang w:val="fr-FR"/>
        </w:rPr>
      </w:pPr>
    </w:p>
    <w:p w14:paraId="7FE2D2A0" w14:textId="77777777" w:rsidR="00E94D3F" w:rsidRDefault="00414E45" w:rsidP="00DA4032">
      <w:pPr>
        <w:pStyle w:val="7LSCIBHeading1"/>
        <w:numPr>
          <w:ilvl w:val="0"/>
          <w:numId w:val="2"/>
        </w:numPr>
        <w:pBdr>
          <w:top w:val="single" w:sz="4" w:space="1" w:color="C00000"/>
          <w:left w:val="single" w:sz="4" w:space="1" w:color="C00000"/>
        </w:pBdr>
      </w:pPr>
      <w:r>
        <w:t>OBJET DU CONTRAT</w:t>
      </w:r>
    </w:p>
    <w:p w14:paraId="3BB74933" w14:textId="77777777" w:rsidR="00E94D3F" w:rsidRPr="00621632" w:rsidRDefault="00414E45">
      <w:pPr>
        <w:pStyle w:val="7LSCIBHeading2"/>
        <w:numPr>
          <w:ilvl w:val="1"/>
          <w:numId w:val="2"/>
        </w:numPr>
        <w:rPr>
          <w:lang w:val="fr-FR"/>
        </w:rPr>
      </w:pPr>
      <w:r w:rsidRPr="00621632">
        <w:rPr>
          <w:lang w:val="fr-FR"/>
        </w:rPr>
        <w:t xml:space="preserve">Le donneur d’ordre octroie par le présent contrat la mission exclusive à l’agent immobilier de rechercher un locataire pour le bien immobilier mentionné ci-dessous (ci-après “le bien”): </w:t>
      </w:r>
    </w:p>
    <w:p w14:paraId="017FF3C9" w14:textId="77777777" w:rsidR="00E94D3F" w:rsidRPr="00C416B9" w:rsidRDefault="00414E45">
      <w:pPr>
        <w:pStyle w:val="7LSCIBBullets0"/>
        <w:numPr>
          <w:ilvl w:val="0"/>
          <w:numId w:val="3"/>
        </w:numPr>
        <w:rPr>
          <w:lang w:val="de-DE"/>
        </w:rPr>
      </w:pPr>
      <w:r w:rsidRPr="00C416B9">
        <w:rPr>
          <w:lang w:val="de-DE"/>
        </w:rPr>
        <w:t xml:space="preserve">Nature du bien: </w:t>
      </w:r>
      <w:r w:rsidR="00C416B9" w:rsidRPr="00C416B9">
        <w:rPr>
          <w:noProof/>
          <w:lang w:val="de-DE"/>
        </w:rPr>
        <w:t>Maison</w:t>
      </w:r>
      <w:r w:rsidRPr="00C416B9">
        <w:rPr>
          <w:lang w:val="de-DE"/>
        </w:rPr>
        <w:tab/>
      </w:r>
    </w:p>
    <w:p w14:paraId="24B819B9" w14:textId="77831A0D" w:rsidR="00E94D3F" w:rsidRDefault="00414E45">
      <w:pPr>
        <w:pStyle w:val="7LSCIBBullets0"/>
        <w:numPr>
          <w:ilvl w:val="0"/>
          <w:numId w:val="3"/>
        </w:numPr>
      </w:pPr>
      <w:proofErr w:type="spellStart"/>
      <w:r>
        <w:t>Situation</w:t>
      </w:r>
      <w:proofErr w:type="spellEnd"/>
      <w:r>
        <w:t xml:space="preserve">: </w:t>
      </w:r>
      <w:r w:rsidR="00C416B9" w:rsidRPr="00C416B9">
        <w:rPr>
          <w:b/>
          <w:noProof/>
        </w:rPr>
        <w:t xml:space="preserve">Dorpstraat </w:t>
      </w:r>
      <w:r w:rsidR="00C416B9" w:rsidRPr="001A398C">
        <w:rPr>
          <w:b/>
        </w:rPr>
        <w:t xml:space="preserve"> </w:t>
      </w:r>
      <w:r w:rsidR="00C416B9" w:rsidRPr="00C416B9">
        <w:rPr>
          <w:b/>
          <w:noProof/>
        </w:rPr>
        <w:t>19</w:t>
      </w:r>
      <w:r w:rsidR="00C416B9" w:rsidRPr="00C416B9">
        <w:rPr>
          <w:b/>
        </w:rPr>
        <w:t xml:space="preserve">, </w:t>
      </w:r>
      <w:r w:rsidR="00C416B9" w:rsidRPr="00C416B9">
        <w:rPr>
          <w:b/>
          <w:noProof/>
        </w:rPr>
        <w:t>3060</w:t>
      </w:r>
      <w:r w:rsidR="00C416B9" w:rsidRPr="00C416B9">
        <w:rPr>
          <w:b/>
          <w:lang w:val="nl-NL"/>
        </w:rPr>
        <w:t xml:space="preserve"> </w:t>
      </w:r>
      <w:r w:rsidR="00C416B9" w:rsidRPr="00C416B9">
        <w:rPr>
          <w:b/>
          <w:noProof/>
        </w:rPr>
        <w:t>BERTEM</w:t>
      </w:r>
      <w:r>
        <w:tab/>
      </w:r>
    </w:p>
    <w:p w14:paraId="45BF8E6C" w14:textId="78E4BBB1" w:rsidR="00E94D3F" w:rsidRDefault="00414E45">
      <w:pPr>
        <w:pStyle w:val="7LSCIBBullets0"/>
        <w:numPr>
          <w:ilvl w:val="0"/>
          <w:numId w:val="3"/>
        </w:numPr>
      </w:pPr>
      <w:r>
        <w:t xml:space="preserve">Superficie: </w:t>
      </w:r>
      <w:r>
        <w:tab/>
      </w:r>
    </w:p>
    <w:p w14:paraId="60C79DC3" w14:textId="77777777" w:rsidR="00E94D3F" w:rsidRDefault="00E94D3F">
      <w:pPr>
        <w:pStyle w:val="7LSCIBTextBody"/>
        <w:tabs>
          <w:tab w:val="clear" w:pos="9648"/>
          <w:tab w:val="right" w:leader="dot" w:pos="8918"/>
        </w:tabs>
      </w:pPr>
    </w:p>
    <w:p w14:paraId="64FC1FCC" w14:textId="77777777" w:rsidR="00E94D3F" w:rsidRDefault="00414E45" w:rsidP="00B17795">
      <w:pPr>
        <w:pStyle w:val="7LSCIBHeading1"/>
        <w:numPr>
          <w:ilvl w:val="0"/>
          <w:numId w:val="2"/>
        </w:numPr>
        <w:pBdr>
          <w:top w:val="single" w:sz="4" w:space="1" w:color="C00000"/>
          <w:left w:val="single" w:sz="4" w:space="0" w:color="C00000"/>
        </w:pBdr>
      </w:pPr>
      <w:bookmarkStart w:id="0" w:name="__RefNumPara__5010_232012490"/>
      <w:bookmarkEnd w:id="0"/>
      <w:r>
        <w:t xml:space="preserve">Mission </w:t>
      </w:r>
      <w:r>
        <w:rPr>
          <w:color w:val="000000"/>
        </w:rPr>
        <w:t>de l’agent immobilier</w:t>
      </w:r>
    </w:p>
    <w:p w14:paraId="375CCCC5" w14:textId="77777777" w:rsidR="00E94D3F" w:rsidRPr="00621632" w:rsidRDefault="00414E45">
      <w:pPr>
        <w:pStyle w:val="7LSCIBHeading2"/>
        <w:numPr>
          <w:ilvl w:val="1"/>
          <w:numId w:val="2"/>
        </w:numPr>
        <w:rPr>
          <w:lang w:val="fr-FR"/>
        </w:rPr>
      </w:pPr>
      <w:bookmarkStart w:id="1" w:name="__RefNumPara__127430_1065266793"/>
      <w:bookmarkEnd w:id="1"/>
      <w:r w:rsidRPr="00621632">
        <w:rPr>
          <w:lang w:val="fr-FR"/>
        </w:rPr>
        <w:t>La mission comprend les points suivants</w:t>
      </w:r>
      <w:r>
        <w:rPr>
          <w:rStyle w:val="FootnoteAnchor"/>
        </w:rPr>
        <w:footnoteReference w:id="1"/>
      </w:r>
      <w:r w:rsidRPr="00621632">
        <w:rPr>
          <w:lang w:val="fr-FR"/>
        </w:rPr>
        <w:t>:</w:t>
      </w:r>
    </w:p>
    <w:p w14:paraId="7E287E79" w14:textId="77777777" w:rsidR="00E94D3F" w:rsidRPr="00621632" w:rsidRDefault="00E94D3F">
      <w:pPr>
        <w:pStyle w:val="7LSCIBHeading2"/>
        <w:ind w:left="576"/>
        <w:rPr>
          <w:lang w:val="fr-FR"/>
        </w:rPr>
      </w:pPr>
    </w:p>
    <w:tbl>
      <w:tblPr>
        <w:tblW w:w="9638" w:type="dxa"/>
        <w:tblLayout w:type="fixed"/>
        <w:tblCellMar>
          <w:left w:w="0" w:type="dxa"/>
          <w:right w:w="0" w:type="dxa"/>
        </w:tblCellMar>
        <w:tblLook w:val="04A0" w:firstRow="1" w:lastRow="0" w:firstColumn="1" w:lastColumn="0" w:noHBand="0" w:noVBand="1"/>
      </w:tblPr>
      <w:tblGrid>
        <w:gridCol w:w="9539"/>
        <w:gridCol w:w="99"/>
      </w:tblGrid>
      <w:tr w:rsidR="00DB492B" w:rsidRPr="00DE6FBD" w14:paraId="0B549CE5" w14:textId="77777777">
        <w:tc>
          <w:tcPr>
            <w:tcW w:w="9539" w:type="dxa"/>
          </w:tcPr>
          <w:p w14:paraId="7288F126" w14:textId="77777777" w:rsidR="00E94D3F" w:rsidRPr="00621632" w:rsidRDefault="00414E45">
            <w:pPr>
              <w:pStyle w:val="7LSCIBBullets0"/>
              <w:numPr>
                <w:ilvl w:val="0"/>
                <w:numId w:val="8"/>
              </w:numPr>
              <w:rPr>
                <w:lang w:val="fr-FR"/>
              </w:rPr>
            </w:pPr>
            <w:r w:rsidRPr="00621632">
              <w:rPr>
                <w:lang w:val="fr-FR"/>
              </w:rPr>
              <w:t>la constitution et/ou l'achèvement du dossier de location</w:t>
            </w:r>
          </w:p>
        </w:tc>
        <w:tc>
          <w:tcPr>
            <w:tcW w:w="99" w:type="dxa"/>
          </w:tcPr>
          <w:p w14:paraId="0A982F20" w14:textId="77777777" w:rsidR="00E94D3F" w:rsidRPr="00621632" w:rsidRDefault="00E94D3F">
            <w:pPr>
              <w:pStyle w:val="7LSCIBTextBody"/>
              <w:snapToGrid w:val="0"/>
              <w:rPr>
                <w:lang w:val="fr-FR"/>
              </w:rPr>
            </w:pPr>
          </w:p>
        </w:tc>
      </w:tr>
      <w:tr w:rsidR="00DB492B" w:rsidRPr="00DE6FBD" w14:paraId="1F53834F" w14:textId="77777777">
        <w:tc>
          <w:tcPr>
            <w:tcW w:w="9539" w:type="dxa"/>
          </w:tcPr>
          <w:p w14:paraId="4813AE7E" w14:textId="77777777" w:rsidR="00E94D3F" w:rsidRPr="00621632" w:rsidRDefault="00414E45">
            <w:pPr>
              <w:pStyle w:val="7LSCIBBullets0"/>
              <w:numPr>
                <w:ilvl w:val="0"/>
                <w:numId w:val="9"/>
              </w:numPr>
              <w:rPr>
                <w:lang w:val="fr-FR"/>
              </w:rPr>
            </w:pPr>
            <w:r w:rsidRPr="00621632">
              <w:rPr>
                <w:lang w:val="fr-FR"/>
              </w:rPr>
              <w:t>prendre et/ou faire prendre des photos et d'autres matériels visuels sur la base desquels une publicité peut être faite;</w:t>
            </w:r>
          </w:p>
        </w:tc>
        <w:tc>
          <w:tcPr>
            <w:tcW w:w="99" w:type="dxa"/>
          </w:tcPr>
          <w:p w14:paraId="361A058B" w14:textId="77777777" w:rsidR="00E94D3F" w:rsidRPr="00621632" w:rsidRDefault="00E94D3F">
            <w:pPr>
              <w:pStyle w:val="7LSCIBTextBody"/>
              <w:snapToGrid w:val="0"/>
              <w:rPr>
                <w:lang w:val="fr-FR"/>
              </w:rPr>
            </w:pPr>
          </w:p>
        </w:tc>
      </w:tr>
      <w:tr w:rsidR="00DB492B" w:rsidRPr="00DE6FBD" w14:paraId="58F88306" w14:textId="77777777">
        <w:tc>
          <w:tcPr>
            <w:tcW w:w="9539" w:type="dxa"/>
          </w:tcPr>
          <w:p w14:paraId="61E1310F" w14:textId="77777777" w:rsidR="00E94D3F" w:rsidRPr="00621632" w:rsidRDefault="00414E45">
            <w:pPr>
              <w:pStyle w:val="7LSCIBBullets0"/>
              <w:numPr>
                <w:ilvl w:val="0"/>
                <w:numId w:val="3"/>
              </w:numPr>
              <w:rPr>
                <w:lang w:val="fr-FR"/>
              </w:rPr>
            </w:pPr>
            <w:r w:rsidRPr="00621632">
              <w:rPr>
                <w:lang w:val="fr-FR"/>
              </w:rPr>
              <w:t>La recherche d’un candidat-locataire</w:t>
            </w:r>
          </w:p>
        </w:tc>
        <w:tc>
          <w:tcPr>
            <w:tcW w:w="99" w:type="dxa"/>
          </w:tcPr>
          <w:p w14:paraId="1723F19B" w14:textId="77777777" w:rsidR="00E94D3F" w:rsidRPr="00621632" w:rsidRDefault="00E94D3F">
            <w:pPr>
              <w:pStyle w:val="7LSCIBTextBody"/>
              <w:snapToGrid w:val="0"/>
              <w:rPr>
                <w:lang w:val="fr-FR"/>
              </w:rPr>
            </w:pPr>
          </w:p>
        </w:tc>
      </w:tr>
      <w:tr w:rsidR="00DB492B" w:rsidRPr="00DE6FBD" w14:paraId="65D1A55C" w14:textId="77777777">
        <w:tc>
          <w:tcPr>
            <w:tcW w:w="9539" w:type="dxa"/>
          </w:tcPr>
          <w:p w14:paraId="50C77477" w14:textId="77777777" w:rsidR="00E94D3F" w:rsidRPr="00621632" w:rsidRDefault="00414E45">
            <w:pPr>
              <w:pStyle w:val="7LSCIBBullets0"/>
              <w:numPr>
                <w:ilvl w:val="0"/>
                <w:numId w:val="3"/>
              </w:numPr>
              <w:rPr>
                <w:lang w:val="fr-FR"/>
              </w:rPr>
            </w:pPr>
            <w:r w:rsidRPr="00621632">
              <w:rPr>
                <w:lang w:val="fr-FR"/>
              </w:rPr>
              <w:t>la réalisation de la publicité nécessaire par le biais d'un ou de plusieurs des canaux de publicité suivants :</w:t>
            </w:r>
          </w:p>
          <w:p w14:paraId="0ECBD9AB" w14:textId="77777777" w:rsidR="00E94D3F" w:rsidRPr="00621632" w:rsidRDefault="00414E45">
            <w:pPr>
              <w:pStyle w:val="7LSCIBBullets0"/>
              <w:tabs>
                <w:tab w:val="clear" w:pos="720"/>
              </w:tabs>
              <w:ind w:firstLine="0"/>
              <w:rPr>
                <w:lang w:val="fr-FR"/>
              </w:rPr>
            </w:pPr>
            <w:r>
              <w:rPr>
                <w:rFonts w:ascii="Wingdings 2" w:hAnsi="Wingdings 2" w:cs="Wingdings 2"/>
                <w:szCs w:val="22"/>
              </w:rPr>
              <w:t>£</w:t>
            </w:r>
            <w:r w:rsidRPr="00621632">
              <w:rPr>
                <w:lang w:val="fr-FR"/>
              </w:rPr>
              <w:t xml:space="preserve"> le site internet de l'agence immobilière</w:t>
            </w:r>
          </w:p>
          <w:p w14:paraId="3D6A1FD5" w14:textId="77777777" w:rsidR="00E94D3F" w:rsidRPr="00621632" w:rsidRDefault="00414E45">
            <w:pPr>
              <w:pStyle w:val="7LSCIBBullets0"/>
              <w:tabs>
                <w:tab w:val="clear" w:pos="720"/>
              </w:tabs>
              <w:ind w:firstLine="0"/>
              <w:rPr>
                <w:lang w:val="fr-FR"/>
              </w:rPr>
            </w:pPr>
            <w:r>
              <w:rPr>
                <w:rFonts w:ascii="Wingdings 2" w:hAnsi="Wingdings 2" w:cs="Wingdings 2"/>
                <w:szCs w:val="22"/>
              </w:rPr>
              <w:t>£</w:t>
            </w:r>
            <w:r w:rsidRPr="00621632">
              <w:rPr>
                <w:lang w:val="fr-FR"/>
              </w:rPr>
              <w:t xml:space="preserve"> la pose d’un panneau immobilier, indiquant la propriété à louer.   </w:t>
            </w:r>
          </w:p>
          <w:p w14:paraId="2B53F663" w14:textId="77777777" w:rsidR="00E94D3F" w:rsidRPr="00621632" w:rsidRDefault="00414E45">
            <w:pPr>
              <w:pStyle w:val="7LSCIBBullets0"/>
              <w:tabs>
                <w:tab w:val="clear" w:pos="720"/>
              </w:tabs>
              <w:ind w:firstLine="0"/>
              <w:rPr>
                <w:lang w:val="fr-FR"/>
              </w:rPr>
            </w:pPr>
            <w:r w:rsidRPr="00621632">
              <w:rPr>
                <w:lang w:val="fr-FR"/>
              </w:rPr>
              <w:t>Le donneur d’ordre confirme qu’un panneau publicitaire peut être placé / ne peut pas</w:t>
            </w:r>
            <w:r>
              <w:rPr>
                <w:rStyle w:val="FootnoteAnchor"/>
              </w:rPr>
              <w:footnoteReference w:id="2"/>
            </w:r>
            <w:r w:rsidRPr="00621632">
              <w:rPr>
                <w:lang w:val="fr-FR"/>
              </w:rPr>
              <w:t xml:space="preserve"> être placé sur le bien;</w:t>
            </w:r>
          </w:p>
          <w:p w14:paraId="4F1FFCCB" w14:textId="77777777" w:rsidR="00E94D3F" w:rsidRPr="00621632" w:rsidRDefault="00414E45">
            <w:pPr>
              <w:pStyle w:val="7LSCIBBullets0"/>
              <w:tabs>
                <w:tab w:val="clear" w:pos="720"/>
              </w:tabs>
              <w:ind w:firstLine="0"/>
              <w:rPr>
                <w:lang w:val="fr-FR"/>
              </w:rPr>
            </w:pPr>
            <w:r>
              <w:rPr>
                <w:rFonts w:ascii="Wingdings 2" w:hAnsi="Wingdings 2" w:cs="Wingdings 2"/>
                <w:szCs w:val="22"/>
              </w:rPr>
              <w:lastRenderedPageBreak/>
              <w:t xml:space="preserve">£ </w:t>
            </w:r>
            <w:r w:rsidRPr="00621632">
              <w:rPr>
                <w:lang w:val="fr-FR"/>
              </w:rPr>
              <w:t xml:space="preserve">Un ou plusieurs sites portails </w:t>
            </w:r>
            <w:r>
              <w:rPr>
                <w:rStyle w:val="FootnoteAnchor"/>
              </w:rPr>
              <w:footnoteReference w:id="3"/>
            </w:r>
            <w:r w:rsidRPr="00621632">
              <w:rPr>
                <w:lang w:val="fr-FR"/>
              </w:rPr>
              <w:t>:</w:t>
            </w:r>
          </w:p>
          <w:p w14:paraId="1931E6DE" w14:textId="77777777" w:rsidR="00E94D3F" w:rsidRPr="00621632" w:rsidRDefault="00414E45">
            <w:pPr>
              <w:pStyle w:val="7LSStandard"/>
              <w:ind w:left="1080"/>
              <w:rPr>
                <w:lang w:val="it-IT"/>
              </w:rPr>
            </w:pPr>
            <w:r>
              <w:rPr>
                <w:rFonts w:eastAsia="Calibri" w:cs="Calibri"/>
                <w:lang w:val="it-IT"/>
              </w:rPr>
              <w:t xml:space="preserve"> </w:t>
            </w:r>
            <w:r>
              <w:rPr>
                <w:lang w:val="it-IT"/>
              </w:rPr>
              <w:t xml:space="preserve">Immoweb </w:t>
            </w:r>
          </w:p>
          <w:p w14:paraId="2A729470" w14:textId="77777777" w:rsidR="00E94D3F" w:rsidRPr="00621632" w:rsidRDefault="00414E45">
            <w:pPr>
              <w:pStyle w:val="7LSStandard"/>
              <w:ind w:left="1080"/>
              <w:rPr>
                <w:lang w:val="it-IT"/>
              </w:rPr>
            </w:pPr>
            <w:r>
              <w:rPr>
                <w:rFonts w:eastAsia="Calibri" w:cs="Calibri"/>
                <w:lang w:val="it-IT"/>
              </w:rPr>
              <w:t xml:space="preserve"> </w:t>
            </w:r>
            <w:r>
              <w:rPr>
                <w:lang w:val="it-IT"/>
              </w:rPr>
              <w:t>Zimmo</w:t>
            </w:r>
          </w:p>
          <w:p w14:paraId="08B55299" w14:textId="77777777" w:rsidR="00E94D3F" w:rsidRPr="00621632" w:rsidRDefault="00414E45">
            <w:pPr>
              <w:pStyle w:val="7LSStandard"/>
              <w:ind w:firstLine="336"/>
              <w:rPr>
                <w:lang w:val="it-IT"/>
              </w:rPr>
            </w:pPr>
            <w:r>
              <w:rPr>
                <w:rFonts w:eastAsia="Calibri" w:cs="Calibri"/>
                <w:lang w:val="it-IT"/>
              </w:rPr>
              <w:t xml:space="preserve">                </w:t>
            </w:r>
            <w:r>
              <w:rPr>
                <w:lang w:val="it-IT"/>
              </w:rPr>
              <w:t>Immovlan</w:t>
            </w:r>
          </w:p>
          <w:p w14:paraId="2F2E7D1E" w14:textId="77777777" w:rsidR="00E94D3F" w:rsidRPr="00621632" w:rsidRDefault="00414E45">
            <w:pPr>
              <w:pStyle w:val="7LSStandard"/>
              <w:ind w:left="1800"/>
              <w:rPr>
                <w:lang w:val="it-IT"/>
              </w:rPr>
            </w:pPr>
            <w:r>
              <w:rPr>
                <w:rFonts w:eastAsia="Calibri" w:cs="Calibri"/>
                <w:lang w:val="it-IT"/>
              </w:rPr>
              <w:t xml:space="preserve"> </w:t>
            </w:r>
            <w:r>
              <w:rPr>
                <w:lang w:val="it-IT"/>
              </w:rPr>
              <w:t>Spotto</w:t>
            </w:r>
          </w:p>
          <w:p w14:paraId="2582B0F5" w14:textId="77777777" w:rsidR="00E94D3F" w:rsidRPr="00621632" w:rsidRDefault="00414E45">
            <w:pPr>
              <w:pStyle w:val="7LSStandard"/>
              <w:ind w:left="1800"/>
              <w:rPr>
                <w:lang w:val="it-IT"/>
              </w:rPr>
            </w:pPr>
            <w:r>
              <w:rPr>
                <w:rFonts w:eastAsia="Calibri" w:cs="Calibri"/>
                <w:lang w:val="it-IT"/>
              </w:rPr>
              <w:t xml:space="preserve"> </w:t>
            </w:r>
            <w:r>
              <w:rPr>
                <w:lang w:val="it-IT"/>
              </w:rPr>
              <w:t>Immoscoop</w:t>
            </w:r>
          </w:p>
          <w:p w14:paraId="21CB5E4E" w14:textId="77777777" w:rsidR="00E94D3F" w:rsidRPr="00621632" w:rsidRDefault="00414E45">
            <w:pPr>
              <w:pStyle w:val="7LSStandard"/>
              <w:ind w:left="1800"/>
              <w:rPr>
                <w:lang w:val="it-IT"/>
              </w:rPr>
            </w:pPr>
            <w:r>
              <w:rPr>
                <w:rFonts w:eastAsia="Calibri" w:cs="Calibri"/>
                <w:lang w:val="it-IT"/>
              </w:rPr>
              <w:t xml:space="preserve"> </w:t>
            </w:r>
            <w:r>
              <w:rPr>
                <w:lang w:val="it-IT"/>
              </w:rPr>
              <w:t>Autres: …</w:t>
            </w:r>
          </w:p>
          <w:p w14:paraId="11ED8BC3" w14:textId="77777777" w:rsidR="00E94D3F" w:rsidRPr="00621632" w:rsidRDefault="00414E45" w:rsidP="00621632">
            <w:pPr>
              <w:pStyle w:val="7LSStandard"/>
              <w:tabs>
                <w:tab w:val="left" w:pos="5127"/>
              </w:tabs>
              <w:ind w:left="1800"/>
              <w:rPr>
                <w:lang w:val="fr-FR"/>
              </w:rPr>
            </w:pPr>
            <w:r>
              <w:rPr>
                <w:rFonts w:ascii="Wingdings 2" w:hAnsi="Wingdings 2" w:cs="Wingdings 2"/>
                <w:szCs w:val="22"/>
                <w:lang w:val="it-IT"/>
              </w:rPr>
              <w:t xml:space="preserve">£ </w:t>
            </w:r>
            <w:r>
              <w:rPr>
                <w:lang w:val="it-IT"/>
              </w:rPr>
              <w:t>Un système de correspondance interne</w:t>
            </w:r>
          </w:p>
          <w:p w14:paraId="61177EDF" w14:textId="77777777" w:rsidR="00E94D3F" w:rsidRPr="00621632" w:rsidRDefault="00414E45" w:rsidP="00621632">
            <w:pPr>
              <w:pStyle w:val="7LSStandard"/>
              <w:tabs>
                <w:tab w:val="left" w:pos="5127"/>
              </w:tabs>
              <w:ind w:left="1800"/>
              <w:rPr>
                <w:lang w:val="fr-FR"/>
              </w:rPr>
            </w:pPr>
            <w:r>
              <w:rPr>
                <w:rFonts w:ascii="Wingdings 2" w:hAnsi="Wingdings 2" w:cs="Wingdings 2"/>
                <w:szCs w:val="22"/>
                <w:lang w:val="it-IT"/>
              </w:rPr>
              <w:t xml:space="preserve">£ </w:t>
            </w:r>
            <w:r>
              <w:rPr>
                <w:lang w:val="it-IT"/>
              </w:rPr>
              <w:t>Une lettre d'information, générale ou adressée à un groupe cible qui s'est inscrit auprès du    bureau</w:t>
            </w:r>
          </w:p>
          <w:p w14:paraId="5D6B1258" w14:textId="77777777" w:rsidR="00E94D3F" w:rsidRPr="00621632" w:rsidRDefault="00414E45" w:rsidP="00621632">
            <w:pPr>
              <w:pStyle w:val="7LSStandard"/>
              <w:tabs>
                <w:tab w:val="left" w:pos="5127"/>
              </w:tabs>
              <w:ind w:left="1800"/>
              <w:rPr>
                <w:lang w:val="fr-FR"/>
              </w:rPr>
            </w:pPr>
            <w:r>
              <w:rPr>
                <w:rFonts w:ascii="Wingdings 2" w:hAnsi="Wingdings 2" w:cs="Wingdings 2"/>
                <w:szCs w:val="22"/>
                <w:lang w:val="it-IT"/>
              </w:rPr>
              <w:t xml:space="preserve">£ </w:t>
            </w:r>
            <w:r>
              <w:rPr>
                <w:lang w:val="it-IT"/>
              </w:rPr>
              <w:t>Un imprimé</w:t>
            </w:r>
          </w:p>
          <w:p w14:paraId="6FAB91EF" w14:textId="77777777" w:rsidR="00E94D3F" w:rsidRPr="00621632" w:rsidRDefault="00414E45" w:rsidP="00621632">
            <w:pPr>
              <w:pStyle w:val="7LSStandard"/>
              <w:tabs>
                <w:tab w:val="left" w:pos="5127"/>
              </w:tabs>
              <w:ind w:left="1800"/>
              <w:rPr>
                <w:lang w:val="fr-FR"/>
              </w:rPr>
            </w:pPr>
            <w:r>
              <w:rPr>
                <w:rFonts w:ascii="Wingdings 2" w:hAnsi="Wingdings 2" w:cs="Wingdings 2"/>
                <w:szCs w:val="22"/>
                <w:lang w:val="it-IT"/>
              </w:rPr>
              <w:t xml:space="preserve">£ </w:t>
            </w:r>
            <w:r>
              <w:rPr>
                <w:lang w:val="it-IT"/>
              </w:rPr>
              <w:t>Les médias sociaux tels que Facebook, Tiktok, Instagram, …</w:t>
            </w:r>
          </w:p>
          <w:p w14:paraId="240A611B" w14:textId="77777777" w:rsidR="00E94D3F" w:rsidRPr="00621632" w:rsidRDefault="00414E45" w:rsidP="00621632">
            <w:pPr>
              <w:pStyle w:val="7LSStandard"/>
              <w:tabs>
                <w:tab w:val="left" w:pos="5127"/>
              </w:tabs>
              <w:ind w:left="1800"/>
              <w:rPr>
                <w:lang w:val="fr-FR"/>
              </w:rPr>
            </w:pPr>
            <w:r>
              <w:rPr>
                <w:rFonts w:ascii="Wingdings 2" w:hAnsi="Wingdings 2" w:cs="Wingdings 2"/>
                <w:szCs w:val="22"/>
                <w:lang w:val="it-IT"/>
              </w:rPr>
              <w:t xml:space="preserve">£ </w:t>
            </w:r>
            <w:r>
              <w:rPr>
                <w:lang w:val="it-IT"/>
              </w:rPr>
              <w:t>Autres: …</w:t>
            </w:r>
          </w:p>
          <w:p w14:paraId="3D3C1636" w14:textId="77777777" w:rsidR="00E94D3F" w:rsidRDefault="00414E45" w:rsidP="00621632">
            <w:pPr>
              <w:pStyle w:val="7LSStandard"/>
              <w:tabs>
                <w:tab w:val="left" w:pos="5127"/>
              </w:tabs>
              <w:ind w:left="1800"/>
              <w:rPr>
                <w:lang w:val="it-IT"/>
              </w:rPr>
            </w:pPr>
            <w:r>
              <w:rPr>
                <w:lang w:val="it-IT"/>
              </w:rPr>
              <w:t>Le donneur d'ordre déclare que, dans la mesure où il apparaît que l'un des moyens de publicité susmentionnés conduit déjà à la réalisation de la mission contenue dans le présent contrat, l'agent immobilier peut s'y limiter. L'agent immobilier est autorisé à adapter les moyens de publicité utilisés si un média particulier ne donne pas de résultats suffisants.</w:t>
            </w:r>
          </w:p>
        </w:tc>
        <w:tc>
          <w:tcPr>
            <w:tcW w:w="99" w:type="dxa"/>
          </w:tcPr>
          <w:p w14:paraId="452CE172" w14:textId="77777777" w:rsidR="00E94D3F" w:rsidRPr="00621632" w:rsidRDefault="00E94D3F">
            <w:pPr>
              <w:pStyle w:val="7LSCIBTextBody"/>
              <w:snapToGrid w:val="0"/>
              <w:rPr>
                <w:lang w:val="fr-FR"/>
              </w:rPr>
            </w:pPr>
          </w:p>
        </w:tc>
      </w:tr>
      <w:tr w:rsidR="00DB492B" w14:paraId="77FE8E36" w14:textId="77777777">
        <w:tc>
          <w:tcPr>
            <w:tcW w:w="9539" w:type="dxa"/>
          </w:tcPr>
          <w:p w14:paraId="36C1972F" w14:textId="77777777" w:rsidR="00E94D3F" w:rsidRDefault="00414E45">
            <w:pPr>
              <w:pStyle w:val="7LSCIBBullets0"/>
              <w:numPr>
                <w:ilvl w:val="0"/>
                <w:numId w:val="3"/>
              </w:numPr>
            </w:pPr>
            <w:r>
              <w:t xml:space="preserve">les visites du </w:t>
            </w:r>
            <w:proofErr w:type="spellStart"/>
            <w:r>
              <w:t>bien</w:t>
            </w:r>
            <w:proofErr w:type="spellEnd"/>
            <w:r>
              <w:t>;</w:t>
            </w:r>
          </w:p>
        </w:tc>
        <w:tc>
          <w:tcPr>
            <w:tcW w:w="99" w:type="dxa"/>
          </w:tcPr>
          <w:p w14:paraId="3BD1BAF8" w14:textId="77777777" w:rsidR="00E94D3F" w:rsidRDefault="00E94D3F">
            <w:pPr>
              <w:pStyle w:val="7LSCIBTextBody"/>
              <w:snapToGrid w:val="0"/>
            </w:pPr>
          </w:p>
        </w:tc>
      </w:tr>
      <w:tr w:rsidR="00DB492B" w:rsidRPr="00DE6FBD" w14:paraId="07947C55" w14:textId="77777777">
        <w:tc>
          <w:tcPr>
            <w:tcW w:w="9539" w:type="dxa"/>
          </w:tcPr>
          <w:p w14:paraId="7BA2B0D0" w14:textId="77777777" w:rsidR="00E94D3F" w:rsidRPr="00621632" w:rsidRDefault="00414E45">
            <w:pPr>
              <w:pStyle w:val="7LSCIBBullets0"/>
              <w:numPr>
                <w:ilvl w:val="0"/>
                <w:numId w:val="3"/>
              </w:numPr>
              <w:rPr>
                <w:lang w:val="fr-FR"/>
              </w:rPr>
            </w:pPr>
            <w:r w:rsidRPr="00621632">
              <w:rPr>
                <w:lang w:val="fr-FR"/>
              </w:rPr>
              <w:t>Le donneur d’ordre ne charge pas / charge</w:t>
            </w:r>
            <w:r>
              <w:rPr>
                <w:rStyle w:val="FootnoteAnchor"/>
              </w:rPr>
              <w:footnoteReference w:id="4"/>
            </w:r>
            <w:r w:rsidRPr="00621632">
              <w:rPr>
                <w:lang w:val="fr-FR"/>
              </w:rPr>
              <w:t xml:space="preserve"> l'agent immobilier de l’élaboration d’un </w:t>
            </w:r>
            <w:r w:rsidRPr="00621632">
              <w:rPr>
                <w:color w:val="000000"/>
                <w:lang w:val="fr-FR"/>
              </w:rPr>
              <w:t>contrat de bail</w:t>
            </w:r>
            <w:r w:rsidRPr="00621632">
              <w:rPr>
                <w:lang w:val="fr-FR"/>
              </w:rPr>
              <w:t>.</w:t>
            </w:r>
          </w:p>
        </w:tc>
        <w:tc>
          <w:tcPr>
            <w:tcW w:w="99" w:type="dxa"/>
          </w:tcPr>
          <w:p w14:paraId="2B661DDD" w14:textId="77777777" w:rsidR="00E94D3F" w:rsidRPr="00621632" w:rsidRDefault="00E94D3F">
            <w:pPr>
              <w:pStyle w:val="7LSCIBTextBody"/>
              <w:snapToGrid w:val="0"/>
              <w:rPr>
                <w:lang w:val="fr-FR"/>
              </w:rPr>
            </w:pPr>
          </w:p>
        </w:tc>
      </w:tr>
    </w:tbl>
    <w:p w14:paraId="66728292" w14:textId="77777777" w:rsidR="00E94D3F" w:rsidRPr="00621632" w:rsidRDefault="00E94D3F">
      <w:pPr>
        <w:pStyle w:val="7LSCIBHeading2"/>
        <w:ind w:left="576"/>
        <w:rPr>
          <w:lang w:val="fr-FR"/>
        </w:rPr>
      </w:pPr>
    </w:p>
    <w:tbl>
      <w:tblPr>
        <w:tblW w:w="9640" w:type="dxa"/>
        <w:tblInd w:w="-1" w:type="dxa"/>
        <w:tblLayout w:type="fixed"/>
        <w:tblCellMar>
          <w:top w:w="28" w:type="dxa"/>
          <w:left w:w="28" w:type="dxa"/>
          <w:bottom w:w="28" w:type="dxa"/>
          <w:right w:w="28" w:type="dxa"/>
        </w:tblCellMar>
        <w:tblLook w:val="04A0" w:firstRow="1" w:lastRow="0" w:firstColumn="1" w:lastColumn="0" w:noHBand="0" w:noVBand="1"/>
      </w:tblPr>
      <w:tblGrid>
        <w:gridCol w:w="9640"/>
      </w:tblGrid>
      <w:tr w:rsidR="00DB492B" w:rsidRPr="00DE6FBD" w14:paraId="1B40B440" w14:textId="77777777">
        <w:tc>
          <w:tcPr>
            <w:tcW w:w="9640" w:type="dxa"/>
            <w:tcBorders>
              <w:top w:val="single" w:sz="2" w:space="0" w:color="000000"/>
              <w:left w:val="single" w:sz="2" w:space="0" w:color="000000"/>
              <w:bottom w:val="single" w:sz="2" w:space="0" w:color="000000"/>
              <w:right w:val="single" w:sz="2" w:space="0" w:color="000000"/>
            </w:tcBorders>
          </w:tcPr>
          <w:p w14:paraId="520815FF" w14:textId="77777777" w:rsidR="00E94D3F" w:rsidRPr="00621632" w:rsidRDefault="00414E45">
            <w:pPr>
              <w:pStyle w:val="7LSTableContents"/>
              <w:rPr>
                <w:lang w:val="fr-FR"/>
              </w:rPr>
            </w:pPr>
            <w:r w:rsidRPr="00621632">
              <w:rPr>
                <w:b/>
                <w:bCs/>
                <w:lang w:val="fr-FR"/>
              </w:rPr>
              <w:t>La mission de l'agent immobilier n'inclut PAS la conclusion du contrat au nom et pour le compte du donneur d’ordre. L'agent immobilier communique immédiatement au donneur d’ordre toute proposition qui lui est faite par un locataire potentiel.</w:t>
            </w:r>
          </w:p>
        </w:tc>
      </w:tr>
    </w:tbl>
    <w:p w14:paraId="1C4FC236" w14:textId="77777777" w:rsidR="00E94D3F" w:rsidRPr="00621632" w:rsidRDefault="00E94D3F">
      <w:pPr>
        <w:pStyle w:val="7LSCIBHeading2"/>
        <w:ind w:left="576"/>
        <w:rPr>
          <w:strike/>
          <w:lang w:val="fr-FR"/>
        </w:rPr>
      </w:pPr>
    </w:p>
    <w:p w14:paraId="3ADA459E" w14:textId="77777777" w:rsidR="00E94D3F" w:rsidRPr="00621632" w:rsidRDefault="00E94D3F">
      <w:pPr>
        <w:pStyle w:val="7LSCIBHeading2"/>
        <w:ind w:left="576"/>
        <w:rPr>
          <w:strike/>
          <w:lang w:val="fr-FR"/>
        </w:rPr>
      </w:pPr>
    </w:p>
    <w:p w14:paraId="62AD9A7C" w14:textId="77777777" w:rsidR="00E94D3F" w:rsidRPr="00621632" w:rsidRDefault="00414E45">
      <w:pPr>
        <w:pStyle w:val="7LSCIBHeading2"/>
        <w:numPr>
          <w:ilvl w:val="1"/>
          <w:numId w:val="2"/>
        </w:numPr>
        <w:rPr>
          <w:lang w:val="fr-FR"/>
        </w:rPr>
      </w:pPr>
      <w:r w:rsidRPr="00621632">
        <w:rPr>
          <w:lang w:val="fr-FR"/>
        </w:rPr>
        <w:t>Seul l’agent immobilier est habilité à exécuter la mission qui lui est confiée par la présente convention. Le donneur d’ordre renverra tous les intéressés vers l’agent immobilier.</w:t>
      </w:r>
      <w:r w:rsidRPr="00621632">
        <w:rPr>
          <w:lang w:val="fr-FR"/>
        </w:rPr>
        <w:br/>
      </w:r>
      <w:r w:rsidRPr="00621632">
        <w:rPr>
          <w:lang w:val="fr-FR"/>
        </w:rPr>
        <w:t>Le donneur d’ordre déclare qu’il n’a pas conclu de contrat similaire avec un autre agent immobilier et renonce à le faire pendant la durée de cette convention de courtage.</w:t>
      </w:r>
      <w:r w:rsidRPr="00621632">
        <w:rPr>
          <w:lang w:val="fr-FR"/>
        </w:rPr>
        <w:br/>
        <w:t>Dans le cadre de cette mission, il est interdit au donneur d’ordre de louer le bien lui-même ou par l’intervention d’un tiers quelconque.</w:t>
      </w:r>
    </w:p>
    <w:p w14:paraId="390C69F4" w14:textId="77777777" w:rsidR="00E94D3F" w:rsidRPr="00621632" w:rsidRDefault="00E94D3F">
      <w:pPr>
        <w:pStyle w:val="7LSCIBHeading2"/>
        <w:ind w:left="576"/>
        <w:rPr>
          <w:lang w:val="fr-FR"/>
        </w:rPr>
      </w:pPr>
    </w:p>
    <w:p w14:paraId="2C49867D" w14:textId="77777777" w:rsidR="00E94D3F" w:rsidRPr="00621632" w:rsidRDefault="00414E45">
      <w:pPr>
        <w:pStyle w:val="7LSCIBHeading2"/>
        <w:numPr>
          <w:ilvl w:val="1"/>
          <w:numId w:val="2"/>
        </w:numPr>
        <w:rPr>
          <w:lang w:val="fr-FR"/>
        </w:rPr>
      </w:pPr>
      <w:r w:rsidRPr="00621632">
        <w:rPr>
          <w:rFonts w:cs="Calibri"/>
          <w:lang w:val="fr-FR"/>
        </w:rPr>
        <w:t xml:space="preserve">L’agent immobilier attire expressément l’attention du donneur d’ordre sur l’obligation conforme à l’article </w:t>
      </w:r>
      <w:r w:rsidRPr="00621632">
        <w:rPr>
          <w:rFonts w:cs="Calibri"/>
          <w:color w:val="000000"/>
          <w:lang w:val="fr-FR"/>
        </w:rPr>
        <w:t>1716 du Code civil consistant à mentionner dans toute communication officielle et publique relative à la mise en location le montant du loyer demandé et celui des éventuelles charges communes (charges locatives).</w:t>
      </w:r>
    </w:p>
    <w:p w14:paraId="1BB942E1" w14:textId="77777777" w:rsidR="00E94D3F" w:rsidRPr="00621632" w:rsidRDefault="00E94D3F">
      <w:pPr>
        <w:pStyle w:val="7LSCIBHeading2"/>
        <w:ind w:left="576"/>
        <w:rPr>
          <w:lang w:val="fr-FR"/>
        </w:rPr>
      </w:pPr>
    </w:p>
    <w:p w14:paraId="2D476092" w14:textId="77777777" w:rsidR="00E94D3F" w:rsidRPr="00621632" w:rsidRDefault="00414E45">
      <w:pPr>
        <w:pStyle w:val="7LSCIBHeading2"/>
        <w:numPr>
          <w:ilvl w:val="1"/>
          <w:numId w:val="2"/>
        </w:numPr>
        <w:rPr>
          <w:lang w:val="fr-FR"/>
        </w:rPr>
      </w:pPr>
      <w:r w:rsidRPr="00621632">
        <w:rPr>
          <w:lang w:val="fr-FR"/>
        </w:rPr>
        <w:t xml:space="preserve">Le donneur d’ordre sera informé au moins mensuellement  par l’agent immobilier, par support durable, de la réalisation de </w:t>
      </w:r>
      <w:r w:rsidRPr="00621632">
        <w:rPr>
          <w:color w:val="000000"/>
          <w:lang w:val="fr-FR"/>
        </w:rPr>
        <w:t>sa mission</w:t>
      </w:r>
      <w:r w:rsidRPr="00621632">
        <w:rPr>
          <w:lang w:val="fr-FR"/>
        </w:rPr>
        <w:t xml:space="preserve">. </w:t>
      </w:r>
      <w:r w:rsidRPr="00621632">
        <w:rPr>
          <w:lang w:val="fr-FR"/>
        </w:rPr>
        <w:br/>
      </w:r>
      <w:r w:rsidRPr="00621632">
        <w:rPr>
          <w:rFonts w:cs="Calibri"/>
          <w:lang w:val="fr-FR"/>
        </w:rPr>
        <w:t>L'agent</w:t>
      </w:r>
      <w:r w:rsidRPr="00621632">
        <w:rPr>
          <w:lang w:val="fr-FR"/>
        </w:rPr>
        <w:t xml:space="preserve"> </w:t>
      </w:r>
      <w:r w:rsidRPr="00621632">
        <w:rPr>
          <w:rFonts w:cs="Calibri"/>
          <w:lang w:val="fr-FR"/>
        </w:rPr>
        <w:t>immobilier</w:t>
      </w:r>
      <w:r w:rsidRPr="00621632">
        <w:rPr>
          <w:lang w:val="fr-FR"/>
        </w:rPr>
        <w:t xml:space="preserve"> </w:t>
      </w:r>
      <w:r w:rsidRPr="00621632">
        <w:rPr>
          <w:rFonts w:cs="Calibri"/>
          <w:lang w:val="fr-FR"/>
        </w:rPr>
        <w:t>communique au donneur d'ordre quelles actions ont été entreprises, ainsi qu'un compte rendu de la situation</w:t>
      </w:r>
      <w:r w:rsidRPr="00621632">
        <w:rPr>
          <w:lang w:val="fr-FR"/>
        </w:rPr>
        <w:t>.</w:t>
      </w:r>
    </w:p>
    <w:p w14:paraId="265088AC" w14:textId="77777777" w:rsidR="00E94D3F" w:rsidRPr="00621632" w:rsidRDefault="00E94D3F">
      <w:pPr>
        <w:pStyle w:val="7LSCIBHeading2"/>
        <w:ind w:left="576"/>
        <w:rPr>
          <w:lang w:val="fr-FR"/>
        </w:rPr>
      </w:pPr>
    </w:p>
    <w:p w14:paraId="7A97FAD5" w14:textId="77777777" w:rsidR="00E94D3F" w:rsidRDefault="00414E45">
      <w:pPr>
        <w:pStyle w:val="7LSCIBHeading2"/>
        <w:numPr>
          <w:ilvl w:val="1"/>
          <w:numId w:val="2"/>
        </w:numPr>
        <w:rPr>
          <w:lang w:val="fr-FR"/>
        </w:rPr>
      </w:pPr>
      <w:r w:rsidRPr="00621632">
        <w:rPr>
          <w:lang w:val="fr-FR"/>
        </w:rPr>
        <w:t>Le donneur d’ordre charge également l'agent immobilier de demander les certificats requis conformément à la liste de contrôle jointe et l'autorise à le faire.</w:t>
      </w:r>
    </w:p>
    <w:p w14:paraId="337EC11B" w14:textId="77777777" w:rsidR="001A398C" w:rsidRPr="00C7421B" w:rsidRDefault="00414E45">
      <w:pPr>
        <w:widowControl/>
        <w:rPr>
          <w:b/>
          <w:caps/>
          <w:lang w:val="fr-FR"/>
        </w:rPr>
      </w:pPr>
      <w:bookmarkStart w:id="2" w:name="__RefHeading__10652_247722296"/>
      <w:bookmarkStart w:id="3" w:name="__RefNumPara__33922_233595257"/>
      <w:bookmarkEnd w:id="2"/>
      <w:bookmarkEnd w:id="3"/>
      <w:r w:rsidRPr="00C7421B">
        <w:rPr>
          <w:lang w:val="fr-FR"/>
        </w:rPr>
        <w:br w:type="page"/>
      </w:r>
    </w:p>
    <w:p w14:paraId="20C2E8E0" w14:textId="77777777" w:rsidR="00E94D3F" w:rsidRPr="001A398C" w:rsidRDefault="00414E45" w:rsidP="00DA4032">
      <w:pPr>
        <w:pStyle w:val="7LSCIBHeading1"/>
        <w:numPr>
          <w:ilvl w:val="0"/>
          <w:numId w:val="2"/>
        </w:numPr>
        <w:pBdr>
          <w:top w:val="single" w:sz="4" w:space="1" w:color="C00000"/>
          <w:left w:val="single" w:sz="4" w:space="1" w:color="C00000"/>
        </w:pBdr>
        <w:rPr>
          <w:lang w:val="fr-FR"/>
        </w:rPr>
      </w:pPr>
      <w:r w:rsidRPr="001A398C">
        <w:rPr>
          <w:lang w:val="fr-FR"/>
        </w:rPr>
        <w:lastRenderedPageBreak/>
        <w:t>modalités du contrat de bail</w:t>
      </w:r>
    </w:p>
    <w:p w14:paraId="706C9876" w14:textId="77777777" w:rsidR="00E94D3F" w:rsidRPr="001A398C" w:rsidRDefault="00E94D3F">
      <w:pPr>
        <w:pStyle w:val="7LSCIBHeading2"/>
        <w:ind w:left="576"/>
        <w:rPr>
          <w:color w:val="000000"/>
          <w:lang w:val="fr-FR"/>
        </w:rPr>
      </w:pPr>
    </w:p>
    <w:p w14:paraId="1121E4D3" w14:textId="77777777" w:rsidR="00E94D3F" w:rsidRDefault="00414E45">
      <w:pPr>
        <w:pStyle w:val="7LSCIBHeading2"/>
        <w:numPr>
          <w:ilvl w:val="1"/>
          <w:numId w:val="2"/>
        </w:numPr>
      </w:pPr>
      <w:r>
        <w:rPr>
          <w:color w:val="000000"/>
        </w:rPr>
        <w:t>Type de contrat de bail</w:t>
      </w:r>
    </w:p>
    <w:p w14:paraId="5C54332A" w14:textId="77777777" w:rsidR="00E94D3F" w:rsidRDefault="00E94D3F">
      <w:pPr>
        <w:pStyle w:val="7LSCIBHeading2"/>
        <w:ind w:left="576"/>
        <w:rPr>
          <w:color w:val="000000"/>
        </w:rPr>
      </w:pPr>
    </w:p>
    <w:p w14:paraId="253BBB29" w14:textId="77777777" w:rsidR="00E94D3F" w:rsidRPr="00621632" w:rsidRDefault="00414E45">
      <w:pPr>
        <w:pStyle w:val="7LSCIBHeading2"/>
        <w:ind w:left="576"/>
        <w:rPr>
          <w:color w:val="000000"/>
          <w:lang w:val="fr-FR"/>
        </w:rPr>
      </w:pPr>
      <w:r w:rsidRPr="00621632">
        <w:rPr>
          <w:color w:val="000000"/>
          <w:lang w:val="fr-FR"/>
        </w:rPr>
        <w:t>Le donneur d’ordre souhaite conclure une convention de bail du type suivant:</w:t>
      </w:r>
    </w:p>
    <w:tbl>
      <w:tblPr>
        <w:tblW w:w="9638" w:type="dxa"/>
        <w:tblLayout w:type="fixed"/>
        <w:tblCellMar>
          <w:left w:w="0" w:type="dxa"/>
          <w:right w:w="0" w:type="dxa"/>
        </w:tblCellMar>
        <w:tblLook w:val="04A0" w:firstRow="1" w:lastRow="0" w:firstColumn="1" w:lastColumn="0" w:noHBand="0" w:noVBand="1"/>
      </w:tblPr>
      <w:tblGrid>
        <w:gridCol w:w="9272"/>
        <w:gridCol w:w="366"/>
      </w:tblGrid>
      <w:tr w:rsidR="00DB492B" w:rsidRPr="00DE6FBD" w14:paraId="4A5118FE" w14:textId="77777777">
        <w:tc>
          <w:tcPr>
            <w:tcW w:w="9272" w:type="dxa"/>
          </w:tcPr>
          <w:p w14:paraId="7F87D2C1" w14:textId="77777777" w:rsidR="00E94D3F" w:rsidRPr="00621632" w:rsidRDefault="00414E45">
            <w:pPr>
              <w:pStyle w:val="7LSCIBCheckboxes"/>
              <w:numPr>
                <w:ilvl w:val="0"/>
                <w:numId w:val="4"/>
              </w:numPr>
              <w:rPr>
                <w:lang w:val="fr-FR"/>
              </w:rPr>
            </w:pPr>
            <w:r w:rsidRPr="00621632">
              <w:rPr>
                <w:lang w:val="fr-FR"/>
              </w:rPr>
              <w:t>Contrat de bail de résidence principale (Durée: ……… )</w:t>
            </w:r>
          </w:p>
        </w:tc>
        <w:tc>
          <w:tcPr>
            <w:tcW w:w="366" w:type="dxa"/>
          </w:tcPr>
          <w:p w14:paraId="18AD4587" w14:textId="77777777" w:rsidR="00E94D3F" w:rsidRPr="00621632" w:rsidRDefault="00E94D3F">
            <w:pPr>
              <w:pStyle w:val="7LSCIBTableContents"/>
              <w:rPr>
                <w:lang w:val="fr-FR"/>
              </w:rPr>
            </w:pPr>
          </w:p>
        </w:tc>
      </w:tr>
      <w:tr w:rsidR="00DB492B" w:rsidRPr="00DE6FBD" w14:paraId="495BA623" w14:textId="77777777">
        <w:tc>
          <w:tcPr>
            <w:tcW w:w="9272" w:type="dxa"/>
          </w:tcPr>
          <w:p w14:paraId="2438B705" w14:textId="77777777" w:rsidR="00E94D3F" w:rsidRPr="00621632" w:rsidRDefault="00414E45">
            <w:pPr>
              <w:pStyle w:val="7LSCIBCheckboxes"/>
              <w:numPr>
                <w:ilvl w:val="0"/>
                <w:numId w:val="4"/>
              </w:numPr>
              <w:rPr>
                <w:lang w:val="fr-FR"/>
              </w:rPr>
            </w:pPr>
            <w:r w:rsidRPr="00621632">
              <w:rPr>
                <w:lang w:val="fr-FR"/>
              </w:rPr>
              <w:t>Contrat de bail de droit commun (Durée: ……… )</w:t>
            </w:r>
          </w:p>
        </w:tc>
        <w:tc>
          <w:tcPr>
            <w:tcW w:w="366" w:type="dxa"/>
          </w:tcPr>
          <w:p w14:paraId="2ED20020" w14:textId="77777777" w:rsidR="00E94D3F" w:rsidRPr="00621632" w:rsidRDefault="00E94D3F">
            <w:pPr>
              <w:pStyle w:val="7LSCIBTableContents"/>
              <w:rPr>
                <w:lang w:val="fr-FR"/>
              </w:rPr>
            </w:pPr>
          </w:p>
        </w:tc>
      </w:tr>
      <w:tr w:rsidR="00DB492B" w:rsidRPr="00DE6FBD" w14:paraId="710040BF" w14:textId="77777777">
        <w:tc>
          <w:tcPr>
            <w:tcW w:w="9272" w:type="dxa"/>
          </w:tcPr>
          <w:p w14:paraId="5C0176BD" w14:textId="77777777" w:rsidR="00E94D3F" w:rsidRPr="00621632" w:rsidRDefault="00414E45">
            <w:pPr>
              <w:pStyle w:val="7LSCIBCheckboxes"/>
              <w:numPr>
                <w:ilvl w:val="0"/>
                <w:numId w:val="4"/>
              </w:numPr>
              <w:rPr>
                <w:lang w:val="fr-FR"/>
              </w:rPr>
            </w:pPr>
            <w:r w:rsidRPr="00621632">
              <w:rPr>
                <w:lang w:val="fr-FR"/>
              </w:rPr>
              <w:t>Contrat de bail commercial (Durée: ……… )</w:t>
            </w:r>
          </w:p>
        </w:tc>
        <w:tc>
          <w:tcPr>
            <w:tcW w:w="366" w:type="dxa"/>
          </w:tcPr>
          <w:p w14:paraId="3F350B53" w14:textId="77777777" w:rsidR="00E94D3F" w:rsidRPr="00621632" w:rsidRDefault="00E94D3F">
            <w:pPr>
              <w:pStyle w:val="7LSCIBTableContents"/>
              <w:rPr>
                <w:lang w:val="fr-FR"/>
              </w:rPr>
            </w:pPr>
          </w:p>
        </w:tc>
      </w:tr>
    </w:tbl>
    <w:p w14:paraId="1006A898" w14:textId="77777777" w:rsidR="00E94D3F" w:rsidRPr="00C7421B" w:rsidRDefault="00E94D3F">
      <w:pPr>
        <w:pStyle w:val="7LSCIBHeading2"/>
        <w:ind w:left="576"/>
        <w:rPr>
          <w:lang w:val="fr-FR"/>
        </w:rPr>
      </w:pPr>
    </w:p>
    <w:p w14:paraId="6A7E8E9B" w14:textId="77777777" w:rsidR="00E94D3F" w:rsidRPr="00621632" w:rsidRDefault="00414E45">
      <w:pPr>
        <w:pStyle w:val="7LSCIBHeading2"/>
        <w:numPr>
          <w:ilvl w:val="1"/>
          <w:numId w:val="2"/>
        </w:numPr>
        <w:rPr>
          <w:lang w:val="fr-FR"/>
        </w:rPr>
      </w:pPr>
      <w:r w:rsidRPr="00621632">
        <w:rPr>
          <w:lang w:val="fr-FR"/>
        </w:rPr>
        <w:t>Le donneur d’ordre a défini les prix suivants pour la location du bien:</w:t>
      </w:r>
    </w:p>
    <w:p w14:paraId="1431C3C7" w14:textId="7DBA84BC" w:rsidR="00E94D3F" w:rsidRDefault="00414E45">
      <w:pPr>
        <w:pStyle w:val="7LSCIBBullets0"/>
        <w:numPr>
          <w:ilvl w:val="0"/>
          <w:numId w:val="3"/>
        </w:numPr>
      </w:pPr>
      <w:proofErr w:type="spellStart"/>
      <w:r>
        <w:t>loyer</w:t>
      </w:r>
      <w:proofErr w:type="spellEnd"/>
      <w:r>
        <w:t xml:space="preserve">: </w:t>
      </w:r>
      <w:r w:rsidR="00C7421B">
        <w:t xml:space="preserve">4000,00 </w:t>
      </w:r>
      <w:r>
        <w:t>EUR.</w:t>
      </w:r>
    </w:p>
    <w:p w14:paraId="5430593F" w14:textId="77777777" w:rsidR="001A31C7" w:rsidRDefault="00414E45">
      <w:pPr>
        <w:pStyle w:val="7LSCIBBullets0"/>
        <w:numPr>
          <w:ilvl w:val="0"/>
          <w:numId w:val="3"/>
        </w:numPr>
      </w:pPr>
      <w:r>
        <w:t xml:space="preserve">loyer minimum: </w:t>
      </w:r>
      <w:r>
        <w:tab/>
        <w:t>EUR.</w:t>
      </w:r>
    </w:p>
    <w:p w14:paraId="5DDCA951" w14:textId="77777777" w:rsidR="001A31C7" w:rsidRDefault="00414E45" w:rsidP="001A31C7">
      <w:pPr>
        <w:pStyle w:val="CIBBullets0"/>
      </w:pPr>
      <w:r>
        <w:t>Charges</w:t>
      </w:r>
      <w:r w:rsidRPr="004B4CD8">
        <w:t>: …………………………..……………………………………………………………………………………………</w:t>
      </w:r>
      <w:r>
        <w:t>……</w:t>
      </w:r>
      <w:r w:rsidRPr="004B4CD8">
        <w:t>……  EUR.</w:t>
      </w:r>
    </w:p>
    <w:p w14:paraId="755863AF" w14:textId="77777777" w:rsidR="001A31C7" w:rsidRDefault="00414E45" w:rsidP="001A31C7">
      <w:pPr>
        <w:pStyle w:val="CIBBullets0"/>
        <w:numPr>
          <w:ilvl w:val="0"/>
          <w:numId w:val="0"/>
        </w:numPr>
        <w:ind w:left="720"/>
      </w:pPr>
      <w:r>
        <w:t>Provisions/ Forfait pour:…………………………………………………………………………………………………………………...</w:t>
      </w:r>
      <w:r>
        <w:br/>
      </w:r>
    </w:p>
    <w:p w14:paraId="0CBBC444" w14:textId="77777777" w:rsidR="00E94D3F" w:rsidRDefault="00414E45" w:rsidP="00DA4032">
      <w:pPr>
        <w:pStyle w:val="7LSCIBHeading1"/>
        <w:keepLines/>
        <w:numPr>
          <w:ilvl w:val="0"/>
          <w:numId w:val="2"/>
        </w:numPr>
        <w:pBdr>
          <w:top w:val="single" w:sz="4" w:space="1" w:color="C00000"/>
          <w:left w:val="single" w:sz="4" w:space="1" w:color="C00000"/>
        </w:pBdr>
      </w:pPr>
      <w:bookmarkStart w:id="4" w:name="__RefNumPara__24882_20759515"/>
      <w:bookmarkStart w:id="5" w:name="__RefHeading__10643_247722296"/>
      <w:bookmarkEnd w:id="4"/>
      <w:bookmarkEnd w:id="5"/>
      <w:r>
        <w:t>Frais et honoraires</w:t>
      </w:r>
    </w:p>
    <w:p w14:paraId="1A651AA7" w14:textId="77777777" w:rsidR="001A31C7" w:rsidRPr="001A31C7" w:rsidRDefault="00414E45" w:rsidP="001A31C7">
      <w:pPr>
        <w:pStyle w:val="Lijstalinea"/>
        <w:numPr>
          <w:ilvl w:val="1"/>
          <w:numId w:val="2"/>
        </w:numPr>
        <w:rPr>
          <w:rFonts w:cs="Calibri"/>
          <w:lang w:val="fr-FR"/>
        </w:rPr>
      </w:pPr>
      <w:bookmarkStart w:id="6" w:name="__RefHeading___Toc7385_2521582779"/>
      <w:bookmarkEnd w:id="6"/>
      <w:r w:rsidRPr="001A31C7">
        <w:rPr>
          <w:lang w:val="fr-FR"/>
        </w:rPr>
        <w:t xml:space="preserve"> </w:t>
      </w:r>
      <w:r w:rsidRPr="001A31C7">
        <w:rPr>
          <w:rFonts w:cs="Calibri"/>
          <w:lang w:val="fr-FR"/>
        </w:rPr>
        <w:t xml:space="preserve">L'agent immobilier recevra pour la réalisation de sa mission une rémunération équivalente à 1 mois de loyer + 21% TVA avec un minimum de </w:t>
      </w:r>
      <w:r w:rsidR="0037511C">
        <w:rPr>
          <w:rFonts w:cs="Calibri"/>
          <w:lang w:val="fr-FR"/>
        </w:rPr>
        <w:t>990</w:t>
      </w:r>
      <w:r w:rsidRPr="001A31C7">
        <w:rPr>
          <w:rFonts w:cs="Calibri"/>
          <w:lang w:val="fr-FR"/>
        </w:rPr>
        <w:t>,00 EUR + 21 %TVA (</w:t>
      </w:r>
      <w:r w:rsidR="0037511C">
        <w:rPr>
          <w:rFonts w:cs="Calibri"/>
          <w:lang w:val="fr-FR"/>
        </w:rPr>
        <w:t>1.197,90</w:t>
      </w:r>
      <w:r w:rsidRPr="001A31C7">
        <w:rPr>
          <w:rFonts w:cs="Calibri"/>
          <w:lang w:val="fr-FR"/>
        </w:rPr>
        <w:t xml:space="preserve"> EUR TVAC) par appartement.</w:t>
      </w:r>
    </w:p>
    <w:p w14:paraId="33BC4A1E" w14:textId="77777777" w:rsidR="00E94D3F" w:rsidRPr="00621632" w:rsidRDefault="00E94D3F" w:rsidP="001A31C7">
      <w:pPr>
        <w:pStyle w:val="7LSCIBCheckboxes"/>
        <w:tabs>
          <w:tab w:val="clear" w:pos="720"/>
        </w:tabs>
        <w:rPr>
          <w:lang w:val="fr-FR"/>
        </w:rPr>
      </w:pPr>
    </w:p>
    <w:p w14:paraId="59742562" w14:textId="77777777" w:rsidR="00A07276" w:rsidRDefault="00414E45" w:rsidP="001A31C7">
      <w:pPr>
        <w:pStyle w:val="7LSCIBHeading2"/>
        <w:keepNext/>
        <w:numPr>
          <w:ilvl w:val="1"/>
          <w:numId w:val="2"/>
        </w:numPr>
        <w:rPr>
          <w:lang w:val="fr-FR"/>
        </w:rPr>
      </w:pPr>
      <w:r w:rsidRPr="001A31C7">
        <w:rPr>
          <w:lang w:val="fr-FR"/>
        </w:rPr>
        <w:t>Le donneur d’ordre paye à l’agent immobilier les frais réalisés par l’agent immobilier dans le cadre de sa mission, indépendamment du fait que la mission de courtage de location ait été ou non réalisée. L’agent immobilier remet au donneur d’ordre un relevé des frais réalisés ainsi que les pièces justificatives.</w:t>
      </w:r>
      <w:r w:rsidR="001A31C7">
        <w:rPr>
          <w:lang w:val="fr-FR"/>
        </w:rPr>
        <w:t xml:space="preserve">             </w:t>
      </w:r>
    </w:p>
    <w:p w14:paraId="57CAFB30" w14:textId="77777777" w:rsidR="001A31C7" w:rsidRDefault="00414E45" w:rsidP="00A07276">
      <w:pPr>
        <w:pStyle w:val="7LSCIBHeading2"/>
        <w:keepNext/>
        <w:ind w:left="576"/>
        <w:rPr>
          <w:lang w:val="fr-FR"/>
        </w:rPr>
      </w:pPr>
      <w:r>
        <w:rPr>
          <w:lang w:val="fr-FR"/>
        </w:rPr>
        <w:t xml:space="preserve">                                                                                                                                                                                                   </w:t>
      </w:r>
    </w:p>
    <w:p w14:paraId="2113516E" w14:textId="77777777" w:rsidR="00E94D3F" w:rsidRPr="001A31C7" w:rsidRDefault="00414E45" w:rsidP="001A31C7">
      <w:pPr>
        <w:pStyle w:val="7LSCIBHeading2"/>
        <w:keepNext/>
        <w:numPr>
          <w:ilvl w:val="1"/>
          <w:numId w:val="2"/>
        </w:numPr>
        <w:rPr>
          <w:lang w:val="fr-FR"/>
        </w:rPr>
      </w:pPr>
      <w:r w:rsidRPr="001A31C7">
        <w:rPr>
          <w:lang w:val="fr-FR"/>
        </w:rPr>
        <w:t>Le donneur d’ordre souhaite que l’agent immobilier entame la mission pendant le délai de rétractation:</w:t>
      </w:r>
      <w:r w:rsidRPr="001A31C7">
        <w:rPr>
          <w:lang w:val="fr-FR"/>
        </w:rPr>
        <w:br/>
      </w:r>
    </w:p>
    <w:tbl>
      <w:tblPr>
        <w:tblW w:w="9638" w:type="dxa"/>
        <w:tblLayout w:type="fixed"/>
        <w:tblCellMar>
          <w:top w:w="55" w:type="dxa"/>
          <w:left w:w="55" w:type="dxa"/>
          <w:bottom w:w="55" w:type="dxa"/>
          <w:right w:w="55" w:type="dxa"/>
        </w:tblCellMar>
        <w:tblLook w:val="04A0" w:firstRow="1" w:lastRow="0" w:firstColumn="1" w:lastColumn="0" w:noHBand="0" w:noVBand="1"/>
      </w:tblPr>
      <w:tblGrid>
        <w:gridCol w:w="1799"/>
        <w:gridCol w:w="7839"/>
      </w:tblGrid>
      <w:tr w:rsidR="00DB492B" w:rsidRPr="00DE6FBD" w14:paraId="58B6A5CA" w14:textId="77777777">
        <w:tc>
          <w:tcPr>
            <w:tcW w:w="1799" w:type="dxa"/>
          </w:tcPr>
          <w:p w14:paraId="7D27BF80" w14:textId="77777777" w:rsidR="00E94D3F" w:rsidRDefault="00414E45">
            <w:pPr>
              <w:pStyle w:val="7LSCIBTextBody"/>
              <w:keepNext/>
              <w:tabs>
                <w:tab w:val="clear" w:pos="9648"/>
                <w:tab w:val="left" w:pos="445"/>
              </w:tabs>
              <w:ind w:firstLine="360"/>
            </w:pPr>
            <w:r>
              <w:rPr>
                <w:rFonts w:ascii="Wingdings 2" w:hAnsi="Wingdings 2" w:cs="Wingdings 2"/>
                <w:szCs w:val="22"/>
              </w:rPr>
              <w:t xml:space="preserve">£ </w:t>
            </w:r>
            <w:r w:rsidRPr="001A31C7">
              <w:rPr>
                <w:rFonts w:cs="Calibri"/>
                <w:szCs w:val="22"/>
              </w:rPr>
              <w:t>oui</w:t>
            </w:r>
          </w:p>
        </w:tc>
        <w:tc>
          <w:tcPr>
            <w:tcW w:w="7839" w:type="dxa"/>
          </w:tcPr>
          <w:p w14:paraId="78EA89D5" w14:textId="77777777" w:rsidR="00E94D3F" w:rsidRPr="00621632" w:rsidRDefault="00414E45">
            <w:pPr>
              <w:pStyle w:val="7LSCIBTextBody"/>
              <w:tabs>
                <w:tab w:val="clear" w:pos="9648"/>
                <w:tab w:val="left" w:pos="445"/>
              </w:tabs>
              <w:rPr>
                <w:lang w:val="fr-FR"/>
              </w:rPr>
            </w:pPr>
            <w:r w:rsidRPr="00621632">
              <w:rPr>
                <w:lang w:val="fr-FR"/>
              </w:rPr>
              <w:t>Si le donneur d’ordre souhaite que l’agent immobilier entame la mission pendant le délai de rétractation, il devra alors, s’il exerce son droit de rétractation, indemniser l’agent immobilier de ses frais raisonnables. L’agent immobilier doit prouver ces frais. Le consommateur reconnaît qu'il perd son droit de rétractation en cas d'exécution intégrale du contrat pendant le délai de rétractation.</w:t>
            </w:r>
          </w:p>
        </w:tc>
      </w:tr>
      <w:tr w:rsidR="00DB492B" w14:paraId="65DB635A" w14:textId="77777777">
        <w:tc>
          <w:tcPr>
            <w:tcW w:w="1799" w:type="dxa"/>
          </w:tcPr>
          <w:p w14:paraId="7203287F" w14:textId="77777777" w:rsidR="00E94D3F" w:rsidRDefault="00414E45">
            <w:pPr>
              <w:pStyle w:val="7LSCIBTextBody"/>
              <w:tabs>
                <w:tab w:val="clear" w:pos="9648"/>
                <w:tab w:val="left" w:pos="360"/>
              </w:tabs>
              <w:ind w:firstLine="360"/>
            </w:pPr>
            <w:r>
              <w:rPr>
                <w:rFonts w:ascii="Wingdings 2" w:hAnsi="Wingdings 2" w:cs="Wingdings 2"/>
                <w:szCs w:val="22"/>
              </w:rPr>
              <w:t xml:space="preserve">£ </w:t>
            </w:r>
            <w:r w:rsidRPr="001A31C7">
              <w:rPr>
                <w:rFonts w:cs="Calibri"/>
                <w:szCs w:val="22"/>
              </w:rPr>
              <w:t>non</w:t>
            </w:r>
          </w:p>
        </w:tc>
        <w:tc>
          <w:tcPr>
            <w:tcW w:w="7839" w:type="dxa"/>
          </w:tcPr>
          <w:p w14:paraId="7E358279" w14:textId="77777777" w:rsidR="00E94D3F" w:rsidRDefault="00E94D3F">
            <w:pPr>
              <w:pStyle w:val="7LSTableContents"/>
              <w:tabs>
                <w:tab w:val="left" w:pos="445"/>
              </w:tabs>
              <w:snapToGrid w:val="0"/>
            </w:pPr>
          </w:p>
        </w:tc>
      </w:tr>
    </w:tbl>
    <w:p w14:paraId="2C7F563A" w14:textId="77777777" w:rsidR="00E94D3F" w:rsidRDefault="00E94D3F">
      <w:pPr>
        <w:pStyle w:val="7LSCIBHeading2"/>
        <w:ind w:left="576"/>
      </w:pPr>
    </w:p>
    <w:p w14:paraId="2C1BC371" w14:textId="77777777" w:rsidR="00E94D3F" w:rsidRPr="00621632" w:rsidRDefault="00414E45">
      <w:pPr>
        <w:pStyle w:val="7LSCIBHeading2"/>
        <w:numPr>
          <w:ilvl w:val="1"/>
          <w:numId w:val="2"/>
        </w:numPr>
        <w:tabs>
          <w:tab w:val="clear" w:pos="9648"/>
          <w:tab w:val="right" w:leader="dot" w:pos="9072"/>
        </w:tabs>
        <w:rPr>
          <w:lang w:val="fr-FR"/>
        </w:rPr>
      </w:pPr>
      <w:r w:rsidRPr="00621632">
        <w:rPr>
          <w:lang w:val="fr-FR"/>
        </w:rPr>
        <w:t>Les honoraires sont définitivement acquis pour l’agent immobilier au moment de la signature par le locataire d’une convention de bail .</w:t>
      </w:r>
    </w:p>
    <w:p w14:paraId="40258DC2" w14:textId="77777777" w:rsidR="00E94D3F" w:rsidRPr="00621632" w:rsidRDefault="00E94D3F">
      <w:pPr>
        <w:pStyle w:val="7LSCIBHeading2"/>
        <w:ind w:left="576"/>
        <w:rPr>
          <w:lang w:val="fr-FR"/>
        </w:rPr>
      </w:pPr>
    </w:p>
    <w:p w14:paraId="7BBC1ECB" w14:textId="77777777" w:rsidR="00E94D3F" w:rsidRPr="00621632" w:rsidRDefault="00414E45">
      <w:pPr>
        <w:pStyle w:val="7LSCIBHeading2"/>
        <w:numPr>
          <w:ilvl w:val="1"/>
          <w:numId w:val="2"/>
        </w:numPr>
        <w:rPr>
          <w:lang w:val="fr-FR"/>
        </w:rPr>
      </w:pPr>
      <w:bookmarkStart w:id="7" w:name="__RefNumPara__34162_1986289927"/>
      <w:bookmarkEnd w:id="7"/>
      <w:r w:rsidRPr="00621632">
        <w:rPr>
          <w:lang w:val="fr-FR"/>
        </w:rPr>
        <w:t xml:space="preserve">La convention de location qui est conclue par le donneur d’ordre </w:t>
      </w:r>
      <w:r w:rsidRPr="00621632">
        <w:rPr>
          <w:rFonts w:cs="Calibri"/>
          <w:color w:val="000000"/>
          <w:lang w:val="fr-FR"/>
        </w:rPr>
        <w:t>lui-même ou par un tiers désigné par lui</w:t>
      </w:r>
      <w:r w:rsidRPr="00621632">
        <w:rPr>
          <w:lang w:val="fr-FR"/>
        </w:rPr>
        <w:t xml:space="preserve"> avec un locataire, à qui l</w:t>
      </w:r>
      <w:r w:rsidRPr="00621632">
        <w:rPr>
          <w:color w:val="000000"/>
          <w:lang w:val="fr-FR"/>
        </w:rPr>
        <w:t>’agent immobilier</w:t>
      </w:r>
      <w:r w:rsidRPr="00621632">
        <w:rPr>
          <w:color w:val="CE181E"/>
          <w:lang w:val="fr-FR"/>
        </w:rPr>
        <w:t xml:space="preserve"> </w:t>
      </w:r>
      <w:r w:rsidRPr="00621632">
        <w:rPr>
          <w:lang w:val="fr-FR"/>
        </w:rPr>
        <w:t xml:space="preserve">a donné des informations précises dans le cadre de la présente convention, est assimilée à la réalisation de la mission. Dans un tel cas, les honoraires sont acquis à titre définitif </w:t>
      </w:r>
      <w:r w:rsidRPr="00621632">
        <w:rPr>
          <w:color w:val="000000"/>
          <w:lang w:val="fr-FR"/>
        </w:rPr>
        <w:t>à l’agent immobilier</w:t>
      </w:r>
      <w:r w:rsidRPr="00621632">
        <w:rPr>
          <w:lang w:val="fr-FR"/>
        </w:rPr>
        <w:t>. L’agent immobilier apporte la preuve qu’il a fourni des informations précises et individuelles au locataire. Le donneur d'ordre doit informer l'agent immobilier de la location éventuelle du bien et de l'identité du locataire.</w:t>
      </w:r>
    </w:p>
    <w:p w14:paraId="7AF65159" w14:textId="77777777" w:rsidR="00E94D3F" w:rsidRPr="00621632" w:rsidRDefault="00E94D3F">
      <w:pPr>
        <w:pStyle w:val="7LSCIBHeading2"/>
        <w:ind w:left="576"/>
        <w:rPr>
          <w:lang w:val="fr-FR"/>
        </w:rPr>
      </w:pPr>
    </w:p>
    <w:p w14:paraId="569BAA0F" w14:textId="77777777" w:rsidR="00E94D3F" w:rsidRPr="00621632" w:rsidRDefault="00414E45">
      <w:pPr>
        <w:pStyle w:val="7LSCIBHeading2"/>
        <w:numPr>
          <w:ilvl w:val="1"/>
          <w:numId w:val="2"/>
        </w:numPr>
        <w:rPr>
          <w:lang w:val="fr-FR"/>
        </w:rPr>
      </w:pPr>
      <w:r w:rsidRPr="00621632">
        <w:rPr>
          <w:lang w:val="fr-FR"/>
        </w:rPr>
        <w:lastRenderedPageBreak/>
        <w:t xml:space="preserve">Les honoraires sont également définitivement acquis si, dans les six mois qui suivent la clôture du présent contrat, le bien est loué </w:t>
      </w:r>
      <w:r>
        <w:rPr>
          <w:lang w:val="fr-BE"/>
        </w:rPr>
        <w:t xml:space="preserve">par le donneur d'ordre à une personne à qui l'agent </w:t>
      </w:r>
      <w:r w:rsidRPr="00621632">
        <w:rPr>
          <w:lang w:val="fr-FR"/>
        </w:rPr>
        <w:t xml:space="preserve">immobilier </w:t>
      </w:r>
      <w:r>
        <w:rPr>
          <w:lang w:val="fr-BE"/>
        </w:rPr>
        <w:t xml:space="preserve">a communiqué pendant la durée du contrat des informations précises et individuelles concernant ce bien, ou à une personne étant de telle manière en relation avec ceux-ci qu'il est raisonnablement permis de supposer qu'elle dispose de ces informations du fait de cette relation. L'agent </w:t>
      </w:r>
      <w:r w:rsidRPr="00621632">
        <w:rPr>
          <w:lang w:val="fr-FR"/>
        </w:rPr>
        <w:t xml:space="preserve">immobilier </w:t>
      </w:r>
      <w:r>
        <w:rPr>
          <w:lang w:val="fr-BE"/>
        </w:rPr>
        <w:t>communiquera au donneur d'ordre, dans un délai de sept jours ouvrables après la clôture du contrat, la liste des personnes à qui il a donné des informations précises et individuelles (ci-après “la liste“). Le donneur d'ordre doit informer l'agent immobilier de la location éventuelle du bien et de l'identité du locataire.</w:t>
      </w:r>
    </w:p>
    <w:p w14:paraId="2CD7DC7D" w14:textId="77777777" w:rsidR="00E94D3F" w:rsidRPr="00621632" w:rsidRDefault="00E94D3F">
      <w:pPr>
        <w:pStyle w:val="7LSCIBHeading2"/>
        <w:ind w:left="576"/>
        <w:rPr>
          <w:lang w:val="fr-FR"/>
        </w:rPr>
      </w:pPr>
    </w:p>
    <w:p w14:paraId="7032757C" w14:textId="77777777" w:rsidR="00E94D3F" w:rsidRPr="00621632" w:rsidRDefault="00414E45">
      <w:pPr>
        <w:pStyle w:val="7LSCIBHeading2"/>
        <w:numPr>
          <w:ilvl w:val="1"/>
          <w:numId w:val="2"/>
        </w:numPr>
        <w:rPr>
          <w:lang w:val="fr-FR"/>
        </w:rPr>
      </w:pPr>
      <w:r w:rsidRPr="00621632">
        <w:rPr>
          <w:lang w:val="fr-FR"/>
        </w:rPr>
        <w:t xml:space="preserve">Dans le cas où la location n’a pas lieu suite à la réalisation d’une condition </w:t>
      </w:r>
      <w:r>
        <w:rPr>
          <w:lang w:val="fr-FR"/>
        </w:rPr>
        <w:t>résolutoire ou suite à la non-réalisation d’une condition suspensive</w:t>
      </w:r>
      <w:r w:rsidRPr="00621632">
        <w:rPr>
          <w:lang w:val="fr-FR"/>
        </w:rPr>
        <w:t>, aucun honoraire ni commission n’est dû par le donneur d’ordre, sauf si cela est dû à un manquement imputable au bailleur ou au locataire.</w:t>
      </w:r>
    </w:p>
    <w:p w14:paraId="5AD1FA3A" w14:textId="77777777" w:rsidR="00E94D3F" w:rsidRPr="00621632" w:rsidRDefault="00E94D3F">
      <w:pPr>
        <w:pStyle w:val="7LSCIBHeading2"/>
        <w:ind w:left="576"/>
        <w:rPr>
          <w:lang w:val="fr-FR"/>
        </w:rPr>
      </w:pPr>
    </w:p>
    <w:p w14:paraId="4479575D" w14:textId="77777777" w:rsidR="00E94D3F" w:rsidRPr="00621632" w:rsidRDefault="00414E45">
      <w:pPr>
        <w:pStyle w:val="7LSCIBHeading2"/>
        <w:numPr>
          <w:ilvl w:val="1"/>
          <w:numId w:val="2"/>
        </w:numPr>
        <w:rPr>
          <w:lang w:val="fr-FR"/>
        </w:rPr>
      </w:pPr>
      <w:r w:rsidRPr="00621632">
        <w:rPr>
          <w:rFonts w:cs="Calibri"/>
          <w:lang w:val="fr-FR"/>
        </w:rPr>
        <w:t xml:space="preserve">Si la mission est étendue pendant sa réalisation, à la demande du donneur d'ordre, l'agent </w:t>
      </w:r>
      <w:r>
        <w:rPr>
          <w:rFonts w:cs="Calibri"/>
          <w:lang w:val="fr-BE"/>
        </w:rPr>
        <w:t xml:space="preserve">immobilier </w:t>
      </w:r>
      <w:r w:rsidRPr="00621632">
        <w:rPr>
          <w:rFonts w:cs="Calibri"/>
          <w:lang w:val="fr-FR"/>
        </w:rPr>
        <w:t>aura droit à une rémunération adaptée pour ses prestations complémentaires</w:t>
      </w:r>
      <w:r w:rsidRPr="00621632">
        <w:rPr>
          <w:lang w:val="fr-FR"/>
        </w:rPr>
        <w:t xml:space="preserve">. </w:t>
      </w:r>
    </w:p>
    <w:p w14:paraId="7E1971E2" w14:textId="77777777" w:rsidR="00E94D3F" w:rsidRPr="00621632" w:rsidRDefault="00414E45" w:rsidP="00DA4032">
      <w:pPr>
        <w:pStyle w:val="7LSCIBHeading1"/>
        <w:numPr>
          <w:ilvl w:val="0"/>
          <w:numId w:val="2"/>
        </w:numPr>
        <w:pBdr>
          <w:top w:val="single" w:sz="4" w:space="1" w:color="C00000"/>
          <w:left w:val="single" w:sz="4" w:space="1" w:color="C00000"/>
        </w:pBdr>
        <w:rPr>
          <w:lang w:val="fr-FR"/>
        </w:rPr>
      </w:pPr>
      <w:bookmarkStart w:id="8" w:name="__RefHeading__14123_247722296"/>
      <w:bookmarkStart w:id="9" w:name="__RefNumPara__30371_233595257"/>
      <w:bookmarkEnd w:id="8"/>
      <w:bookmarkEnd w:id="9"/>
      <w:r w:rsidRPr="00621632">
        <w:rPr>
          <w:lang w:val="fr-FR"/>
        </w:rPr>
        <w:t>Durée et résiliation anticipée par le donneur d’ordre</w:t>
      </w:r>
    </w:p>
    <w:p w14:paraId="3132E8E8" w14:textId="77777777" w:rsidR="00E94D3F" w:rsidRPr="001A31C7" w:rsidRDefault="00414E45">
      <w:pPr>
        <w:pStyle w:val="7LSCIBHeading2"/>
        <w:numPr>
          <w:ilvl w:val="1"/>
          <w:numId w:val="2"/>
        </w:numPr>
        <w:rPr>
          <w:lang w:val="fr-FR"/>
        </w:rPr>
      </w:pPr>
      <w:r w:rsidRPr="00621632">
        <w:rPr>
          <w:lang w:val="fr-FR"/>
        </w:rPr>
        <w:t xml:space="preserve">Le présent contrat est conclu pour une période de </w:t>
      </w:r>
      <w:r w:rsidR="001A31C7">
        <w:rPr>
          <w:b/>
          <w:bCs/>
          <w:lang w:val="fr-FR"/>
        </w:rPr>
        <w:t>6</w:t>
      </w:r>
      <w:r w:rsidRPr="00621632">
        <w:rPr>
          <w:lang w:val="fr-FR"/>
        </w:rPr>
        <w:t xml:space="preserve"> mois, prenant cours à partir du ………</w:t>
      </w:r>
      <w:r w:rsidR="001A31C7">
        <w:rPr>
          <w:lang w:val="fr-FR"/>
        </w:rPr>
        <w:t>…………..</w:t>
      </w:r>
      <w:r w:rsidRPr="001A31C7">
        <w:rPr>
          <w:lang w:val="fr-FR"/>
        </w:rPr>
        <w:t xml:space="preserve"> pour se terminer le </w:t>
      </w:r>
      <w:r w:rsidR="001A31C7">
        <w:rPr>
          <w:lang w:val="fr-FR"/>
        </w:rPr>
        <w:t>………………………………</w:t>
      </w:r>
    </w:p>
    <w:p w14:paraId="091DE53A" w14:textId="77777777" w:rsidR="00E94D3F" w:rsidRPr="001A31C7" w:rsidRDefault="00E94D3F">
      <w:pPr>
        <w:pStyle w:val="7LSCIBHeading2"/>
        <w:ind w:left="576"/>
        <w:rPr>
          <w:lang w:val="fr-FR"/>
        </w:rPr>
      </w:pPr>
    </w:p>
    <w:p w14:paraId="5AEF867C" w14:textId="77777777" w:rsidR="00E94D3F" w:rsidRPr="00621632" w:rsidRDefault="00414E45">
      <w:pPr>
        <w:pStyle w:val="7LSCIBHeading2"/>
        <w:numPr>
          <w:ilvl w:val="1"/>
          <w:numId w:val="2"/>
        </w:numPr>
        <w:rPr>
          <w:lang w:val="fr-FR"/>
        </w:rPr>
      </w:pPr>
      <w:r>
        <w:rPr>
          <w:rFonts w:cs="Calibri"/>
          <w:lang w:val="fr-BE"/>
        </w:rPr>
        <w:t>Sauf résiliation notifiée par courrier recommandé à l’autre partie au plus tard un mois avant cette échéance, le présent contrat est prolongé aux mêmes conditions de manière tacite pour une durée indéterminée, auquel cas les parties pourront à tout moment, sans indemnité, mettre un terme au présent contrat moyennant le respect d'un délai de préavis de deux mois si le contrat a une durée initiale fixe supérieure à trois mois et un mois si le contrat a une durée initiale fixe inférieure ou égale à trois mois,</w:t>
      </w:r>
      <w:r>
        <w:rPr>
          <w:rFonts w:cs="Calibri"/>
          <w:lang w:val="fr-BE"/>
        </w:rPr>
        <w:t xml:space="preserve"> notifié à l’autre partie par courrier recommandé</w:t>
      </w:r>
      <w:r w:rsidRPr="00621632">
        <w:rPr>
          <w:lang w:val="fr-FR"/>
        </w:rPr>
        <w:t>.</w:t>
      </w:r>
    </w:p>
    <w:p w14:paraId="32072787" w14:textId="77777777" w:rsidR="00E94D3F" w:rsidRPr="00621632" w:rsidRDefault="00E94D3F">
      <w:pPr>
        <w:pStyle w:val="7LSCIBHeading2"/>
        <w:ind w:left="576"/>
        <w:rPr>
          <w:lang w:val="fr-FR"/>
        </w:rPr>
      </w:pPr>
    </w:p>
    <w:p w14:paraId="57842FC5" w14:textId="77777777" w:rsidR="00E94D3F" w:rsidRDefault="00414E45" w:rsidP="00A07276">
      <w:pPr>
        <w:pStyle w:val="7LSCIBHeading2"/>
        <w:numPr>
          <w:ilvl w:val="1"/>
          <w:numId w:val="2"/>
        </w:numPr>
        <w:rPr>
          <w:rFonts w:cs="Calibri"/>
          <w:lang w:val="fr-BE"/>
        </w:rPr>
      </w:pPr>
      <w:r w:rsidRPr="00A07276">
        <w:rPr>
          <w:rFonts w:cs="Calibri"/>
          <w:lang w:val="fr-BE"/>
        </w:rPr>
        <w:t xml:space="preserve">En cas de résiliation immédiate de la mission par le donneur d'ordre, sans délai de préavis, l’agent immobilier a droit à une indemnité forfaitaire de </w:t>
      </w:r>
      <w:r w:rsidR="001A31C7" w:rsidRPr="00A07276">
        <w:rPr>
          <w:rFonts w:cs="Calibri"/>
          <w:lang w:val="fr-BE"/>
        </w:rPr>
        <w:t>50</w:t>
      </w:r>
      <w:r w:rsidRPr="00A07276">
        <w:rPr>
          <w:rFonts w:cs="Calibri"/>
          <w:lang w:val="fr-BE"/>
        </w:rPr>
        <w:t xml:space="preserve"> % des honoraires en cas de résiliation au cours des 3 premiers mois de la mission et une indemnité forfaitaire de </w:t>
      </w:r>
      <w:r w:rsidR="00A07276" w:rsidRPr="00A07276">
        <w:rPr>
          <w:rFonts w:cs="Calibri"/>
          <w:lang w:val="fr-BE"/>
        </w:rPr>
        <w:t>25</w:t>
      </w:r>
      <w:r w:rsidRPr="00A07276">
        <w:rPr>
          <w:rFonts w:cs="Calibri"/>
          <w:lang w:val="fr-BE"/>
        </w:rPr>
        <w:t xml:space="preserve"> % des honoraires en cas de résiliation au cours des 3 derniers mois de la mission. </w:t>
      </w:r>
    </w:p>
    <w:p w14:paraId="05298E95" w14:textId="77777777" w:rsidR="00A07276" w:rsidRPr="00A07276" w:rsidRDefault="00A07276" w:rsidP="00A07276">
      <w:pPr>
        <w:pStyle w:val="7LSCIBHeading2"/>
        <w:ind w:left="576"/>
        <w:rPr>
          <w:rFonts w:cs="Calibri"/>
          <w:lang w:val="fr-BE"/>
        </w:rPr>
      </w:pPr>
    </w:p>
    <w:p w14:paraId="264FA0D4" w14:textId="77777777" w:rsidR="00E94D3F" w:rsidRPr="00621632" w:rsidRDefault="00414E45">
      <w:pPr>
        <w:pStyle w:val="7LSCIBHeading2"/>
        <w:numPr>
          <w:ilvl w:val="1"/>
          <w:numId w:val="2"/>
        </w:numPr>
        <w:rPr>
          <w:lang w:val="fr-FR"/>
        </w:rPr>
      </w:pPr>
      <w:r>
        <w:rPr>
          <w:lang w:val="fr-BE"/>
        </w:rPr>
        <w:t xml:space="preserve">En cas de location, dans les six mois de la résiliation de cette convention, à une personne à qui l'agent </w:t>
      </w:r>
      <w:r w:rsidRPr="00621632">
        <w:rPr>
          <w:lang w:val="fr-FR"/>
        </w:rPr>
        <w:t xml:space="preserve">immobilier </w:t>
      </w:r>
      <w:r>
        <w:rPr>
          <w:lang w:val="fr-BE"/>
        </w:rPr>
        <w:t xml:space="preserve">a communiqué pendant la durée du contrat des informations précises et individuelles concernant ce bien, les honoraires déterminés à l'article </w:t>
      </w:r>
      <w:r>
        <w:rPr>
          <w:lang w:val="fr-BE"/>
        </w:rPr>
        <w:fldChar w:fldCharType="begin"/>
      </w:r>
      <w:r>
        <w:rPr>
          <w:lang w:val="fr-BE"/>
        </w:rPr>
        <w:instrText>REF __RefHeading___Toc7385_2521582779 \n \h</w:instrText>
      </w:r>
      <w:r>
        <w:rPr>
          <w:lang w:val="fr-BE"/>
        </w:rPr>
      </w:r>
      <w:r>
        <w:rPr>
          <w:lang w:val="fr-BE"/>
        </w:rPr>
        <w:fldChar w:fldCharType="separate"/>
      </w:r>
      <w:r>
        <w:rPr>
          <w:lang w:val="fr-BE"/>
        </w:rPr>
        <w:t>4.1</w:t>
      </w:r>
      <w:r>
        <w:rPr>
          <w:lang w:val="fr-BE"/>
        </w:rPr>
        <w:fldChar w:fldCharType="end"/>
      </w:r>
      <w:r>
        <w:rPr>
          <w:lang w:val="fr-BE"/>
        </w:rPr>
        <w:t xml:space="preserve"> sont quand même dus. Le donneur d'ordre doit informer l'agent </w:t>
      </w:r>
      <w:r w:rsidRPr="00621632">
        <w:rPr>
          <w:lang w:val="fr-FR"/>
        </w:rPr>
        <w:t xml:space="preserve">immobilier </w:t>
      </w:r>
      <w:r>
        <w:rPr>
          <w:lang w:val="fr-BE"/>
        </w:rPr>
        <w:t>de la location éventuelle du bien et de l'identité du locataire.</w:t>
      </w:r>
    </w:p>
    <w:p w14:paraId="57D9AF6B" w14:textId="77777777" w:rsidR="00E94D3F" w:rsidRPr="00621632" w:rsidRDefault="00E94D3F">
      <w:pPr>
        <w:pStyle w:val="7LSCIBHeading2"/>
        <w:ind w:left="576"/>
        <w:rPr>
          <w:lang w:val="fr-FR"/>
        </w:rPr>
      </w:pPr>
    </w:p>
    <w:p w14:paraId="552B83DF" w14:textId="77777777" w:rsidR="00E94D3F" w:rsidRDefault="00414E45" w:rsidP="00DA4032">
      <w:pPr>
        <w:pStyle w:val="7LSCIBHeading1"/>
        <w:numPr>
          <w:ilvl w:val="0"/>
          <w:numId w:val="2"/>
        </w:numPr>
        <w:pBdr>
          <w:top w:val="single" w:sz="4" w:space="1" w:color="C00000"/>
          <w:left w:val="single" w:sz="4" w:space="1" w:color="C00000"/>
        </w:pBdr>
      </w:pPr>
      <w:bookmarkStart w:id="10" w:name="__RefHeading__14128_247722296"/>
      <w:bookmarkStart w:id="11" w:name="__RefNumPara__30427_233595257"/>
      <w:bookmarkEnd w:id="10"/>
      <w:bookmarkEnd w:id="11"/>
      <w:r>
        <w:t>Dommages et intérêts</w:t>
      </w:r>
    </w:p>
    <w:p w14:paraId="016EE05A" w14:textId="77777777" w:rsidR="00E94D3F" w:rsidRPr="00621632" w:rsidRDefault="00414E45">
      <w:pPr>
        <w:pStyle w:val="7LSCIBHeading2"/>
        <w:numPr>
          <w:ilvl w:val="1"/>
          <w:numId w:val="2"/>
        </w:numPr>
        <w:rPr>
          <w:lang w:val="fr-FR"/>
        </w:rPr>
      </w:pPr>
      <w:r>
        <w:rPr>
          <w:lang w:val="fr-BE"/>
        </w:rPr>
        <w:t xml:space="preserve">La partie qui commet une faute justifiant la résiliation du contrat à ses torts sera redevable à l’autre partie de dommages et intérêts équivalents à </w:t>
      </w:r>
      <w:r w:rsidR="00AE45D3">
        <w:rPr>
          <w:lang w:val="fr-BE"/>
        </w:rPr>
        <w:t>75</w:t>
      </w:r>
      <w:r>
        <w:rPr>
          <w:lang w:val="fr-BE"/>
        </w:rPr>
        <w:t>% de la rémunération prévue par l'</w:t>
      </w:r>
      <w:r>
        <w:rPr>
          <w:lang w:val="fr-BE"/>
        </w:rPr>
        <w:fldChar w:fldCharType="begin"/>
      </w:r>
      <w:r>
        <w:rPr>
          <w:lang w:val="fr-BE"/>
        </w:rPr>
        <w:instrText>REF __RefNumPara__24882_20759515 \r \h</w:instrText>
      </w:r>
      <w:r>
        <w:rPr>
          <w:lang w:val="fr-BE"/>
        </w:rPr>
      </w:r>
      <w:r>
        <w:rPr>
          <w:lang w:val="fr-BE"/>
        </w:rPr>
        <w:fldChar w:fldCharType="separate"/>
      </w:r>
      <w:r>
        <w:rPr>
          <w:lang w:val="fr-BE"/>
        </w:rPr>
        <w:t>ARTICLE 4.</w:t>
      </w:r>
      <w:r>
        <w:rPr>
          <w:lang w:val="fr-BE"/>
        </w:rPr>
        <w:fldChar w:fldCharType="end"/>
      </w:r>
      <w:r>
        <w:rPr>
          <w:lang w:val="fr-BE"/>
        </w:rPr>
        <w:t xml:space="preserve"> Si le donneur d’ordre méconnaît l</w:t>
      </w:r>
      <w:r>
        <w:rPr>
          <w:color w:val="000000"/>
          <w:lang w:val="fr-BE"/>
        </w:rPr>
        <w:t>’exclusivité en louant lui-même pendant la durée du contrat à un locataire qui n'a pas été proposé par l'agent immobilier, ou qu’il charge un autre agent immobilier ou tiers de la mission, la résiliation du contrat au torts et grief du donneur d’ordre sera justifiée et donnera droit à des</w:t>
      </w:r>
      <w:r>
        <w:rPr>
          <w:lang w:val="fr-BE"/>
        </w:rPr>
        <w:t xml:space="preserve"> dommages et intérêts tels que déterminés dans le présent article.</w:t>
      </w:r>
    </w:p>
    <w:p w14:paraId="15A1841C" w14:textId="77777777" w:rsidR="00E94D3F" w:rsidRPr="00621632" w:rsidRDefault="00E94D3F">
      <w:pPr>
        <w:pStyle w:val="7LSCIBHeading2"/>
        <w:ind w:left="576"/>
        <w:rPr>
          <w:lang w:val="fr-FR"/>
        </w:rPr>
      </w:pPr>
    </w:p>
    <w:p w14:paraId="7055EE7A" w14:textId="77777777" w:rsidR="00E94D3F" w:rsidRPr="00621632" w:rsidRDefault="00414E45" w:rsidP="00DA4032">
      <w:pPr>
        <w:pStyle w:val="7LSCIBHeading1"/>
        <w:numPr>
          <w:ilvl w:val="0"/>
          <w:numId w:val="2"/>
        </w:numPr>
        <w:pBdr>
          <w:top w:val="single" w:sz="4" w:space="1" w:color="C00000"/>
          <w:left w:val="single" w:sz="4" w:space="1" w:color="C00000"/>
        </w:pBdr>
        <w:rPr>
          <w:lang w:val="fr-FR"/>
        </w:rPr>
      </w:pPr>
      <w:bookmarkStart w:id="12" w:name="_Hlk509478984"/>
      <w:bookmarkEnd w:id="12"/>
      <w:r w:rsidRPr="00621632">
        <w:rPr>
          <w:lang w:val="fr-FR"/>
        </w:rPr>
        <w:lastRenderedPageBreak/>
        <w:t>Traitement des données à caractère personnel</w:t>
      </w:r>
    </w:p>
    <w:p w14:paraId="2BAAAE87" w14:textId="77777777" w:rsidR="00E94D3F" w:rsidRPr="00621632" w:rsidRDefault="00414E45">
      <w:pPr>
        <w:pStyle w:val="7LSCIBHeading2"/>
        <w:numPr>
          <w:ilvl w:val="1"/>
          <w:numId w:val="2"/>
        </w:numPr>
        <w:rPr>
          <w:lang w:val="fr-FR"/>
        </w:rPr>
      </w:pPr>
      <w:r w:rsidRPr="00621632">
        <w:rPr>
          <w:lang w:val="fr-FR"/>
        </w:rPr>
        <w:t>L’agent immobilier traite les données à caractère personnel du donneur d’ordre conformément aux dispositions du Règlement (UE) 2016/679 du Parlement européen et du Conseil du 27 avril 2016 relatif à la protection des personnes physiques à l'égard du traitement des données à caractère personnel et à la libre circulation de ces données (ci-après RGPD).</w:t>
      </w:r>
    </w:p>
    <w:p w14:paraId="4DF63800" w14:textId="77777777" w:rsidR="00E94D3F" w:rsidRPr="00621632" w:rsidRDefault="00414E45">
      <w:pPr>
        <w:pStyle w:val="7LSCIBHeading2"/>
        <w:numPr>
          <w:ilvl w:val="1"/>
          <w:numId w:val="2"/>
        </w:numPr>
        <w:rPr>
          <w:lang w:val="fr-FR"/>
        </w:rPr>
      </w:pPr>
      <w:r w:rsidRPr="00621632">
        <w:rPr>
          <w:lang w:val="fr-FR"/>
        </w:rPr>
        <w:t>L’agent immobilier collecte et traite les données à caractère personnel du donneur d’ordre pour la gestion des clients (entre autres administration des clients, facturation, suivi des dossiers de recouvrement, marketing et envoi de publicité personnalisée) et pour lutter contre le blanchiment d’argent et le financement du terrorisme.</w:t>
      </w:r>
    </w:p>
    <w:p w14:paraId="79CF325C" w14:textId="77777777" w:rsidR="00E94D3F" w:rsidRPr="00621632" w:rsidRDefault="00414E45">
      <w:pPr>
        <w:pStyle w:val="7LSCIBHeading2"/>
        <w:numPr>
          <w:ilvl w:val="1"/>
          <w:numId w:val="2"/>
        </w:numPr>
        <w:rPr>
          <w:lang w:val="fr-FR"/>
        </w:rPr>
      </w:pPr>
      <w:r w:rsidRPr="00621632">
        <w:rPr>
          <w:lang w:val="fr-FR"/>
        </w:rPr>
        <w:t>Les données à caractère personnel sont traitées sur base de l’article 6.1 (a) (vu que le donneur d’ordre donne son autorisation explicite au traitement par la signature de cette convention), de l’article 6.1 (b) (vu que le traitement sera parfois nécessaire pour l’exécution de la convention entre l’agent immobilier et le donneur d’ordre), de l’article 6.1 (c) (vu que le traitement sera parfois nécessaire pour satisfaire à une obligation légale qui repose sur l’agent immobilier) et de l’article 6.1 (d) (vu q</w:t>
      </w:r>
      <w:r w:rsidRPr="00621632">
        <w:rPr>
          <w:lang w:val="fr-FR"/>
        </w:rPr>
        <w:t>ue le traitement sera parfois nécessaire pour que l’agent immobilier agisse légitimement) du RGPD</w:t>
      </w:r>
      <w:r>
        <w:rPr>
          <w:rStyle w:val="FootnoteAnchor"/>
        </w:rPr>
        <w:footnoteReference w:id="5"/>
      </w:r>
      <w:r w:rsidRPr="00621632">
        <w:rPr>
          <w:lang w:val="fr-FR"/>
        </w:rPr>
        <w:t>.</w:t>
      </w:r>
    </w:p>
    <w:p w14:paraId="1CCBF5E0" w14:textId="77777777" w:rsidR="00E94D3F" w:rsidRDefault="00414E45">
      <w:pPr>
        <w:pStyle w:val="7LSCIBHeading2"/>
        <w:ind w:left="576"/>
        <w:rPr>
          <w:lang w:val="fr-FR"/>
        </w:rPr>
      </w:pPr>
      <w:r w:rsidRPr="00621632">
        <w:rPr>
          <w:lang w:val="fr-FR"/>
        </w:rPr>
        <w:t>Dans la mesure où le traitement des données à caractère personnel n’a lieu que sur base de l’article 6.1 (a) (autorisation), le donneur d’ordre a toujours le droit de retirer le consentement donné.</w:t>
      </w:r>
    </w:p>
    <w:p w14:paraId="57A44EFE" w14:textId="77777777" w:rsidR="001A398C" w:rsidRPr="00621632" w:rsidRDefault="001A398C">
      <w:pPr>
        <w:pStyle w:val="7LSCIBHeading2"/>
        <w:ind w:left="576"/>
        <w:rPr>
          <w:lang w:val="fr-FR"/>
        </w:rPr>
      </w:pPr>
    </w:p>
    <w:p w14:paraId="55773E17" w14:textId="77777777" w:rsidR="001A398C" w:rsidRPr="001A398C" w:rsidRDefault="00414E45" w:rsidP="001A398C">
      <w:pPr>
        <w:pStyle w:val="7LSCIBHeading2"/>
        <w:numPr>
          <w:ilvl w:val="1"/>
          <w:numId w:val="2"/>
        </w:numPr>
        <w:rPr>
          <w:lang w:val="fr-FR"/>
        </w:rPr>
      </w:pPr>
      <w:r w:rsidRPr="001A398C">
        <w:rPr>
          <w:lang w:val="fr-FR"/>
        </w:rPr>
        <w:t>En cochant la case ‘Registre cadastral et plan’ comme document à demander dans la liste de contrôle ‘Attestations’ ci-jointe, le donneur d’ordre’ autorise expressément l’agent immobilier à consulter les données cadastrales relatives au bien immobilier auprès de l’Administration générale de la documentation patrimoniale (AGDP) au prix indiqué dans l’annexe ‘Attestations’. L’agent immobilier, en tant que responsable du traitement, traite, en vue de la constitution et de la complétion du dossier ainsi que de l</w:t>
      </w:r>
      <w:r w:rsidRPr="001A398C">
        <w:rPr>
          <w:lang w:val="fr-FR"/>
        </w:rPr>
        <w:t xml:space="preserve">’exécution de la mission, les données à caractère personnel des titulaires de droits réels sur le bien immobilier, y compris les données d’identification et les données cadastrales relatives au bien immobilier. La mise à disposition des données cadastrales de l’AGDP à l’agent immobilier s’effectue par l’intermédiaire de l’Institut professionnel des agents immobiliers (IPI). </w:t>
      </w:r>
    </w:p>
    <w:p w14:paraId="5A95CDB3" w14:textId="77777777" w:rsidR="001A398C" w:rsidRPr="001A398C" w:rsidRDefault="001A398C" w:rsidP="001A398C">
      <w:pPr>
        <w:pStyle w:val="7LSCIBHeading2"/>
        <w:ind w:left="576"/>
        <w:rPr>
          <w:lang w:val="fr-FR"/>
        </w:rPr>
      </w:pPr>
    </w:p>
    <w:p w14:paraId="40012199" w14:textId="77777777" w:rsidR="001A398C" w:rsidRPr="00621632" w:rsidRDefault="00414E45" w:rsidP="001A398C">
      <w:pPr>
        <w:pStyle w:val="7LSCIBHeading2"/>
        <w:ind w:left="576"/>
        <w:rPr>
          <w:lang w:val="fr-FR"/>
        </w:rPr>
      </w:pPr>
      <w:r w:rsidRPr="001A398C">
        <w:rPr>
          <w:lang w:val="fr-FR"/>
        </w:rPr>
        <w:t>L’agent immobilier s’engage à utiliser les données cadastrales obtenues exclusivement dans le cadre de l’exécution de la mission qui lui a été confiée par le donneur d’ordre et à traiter ces données de manière confidentielle.</w:t>
      </w:r>
    </w:p>
    <w:p w14:paraId="0672AEB2" w14:textId="77777777" w:rsidR="00E94D3F" w:rsidRDefault="00E94D3F">
      <w:pPr>
        <w:pStyle w:val="7LSCIBHeading2"/>
        <w:ind w:left="576"/>
        <w:rPr>
          <w:lang w:val="fr-FR"/>
        </w:rPr>
      </w:pPr>
    </w:p>
    <w:p w14:paraId="78A49A68" w14:textId="77777777" w:rsidR="001A398C" w:rsidRPr="00621632" w:rsidRDefault="001A398C">
      <w:pPr>
        <w:pStyle w:val="7LSCIBHeading2"/>
        <w:ind w:left="576"/>
        <w:rPr>
          <w:lang w:val="fr-FR"/>
        </w:rPr>
      </w:pPr>
    </w:p>
    <w:p w14:paraId="5DC48D60" w14:textId="77777777" w:rsidR="001A398C" w:rsidRPr="001A398C" w:rsidRDefault="00414E45" w:rsidP="001A398C">
      <w:pPr>
        <w:pStyle w:val="7LSCIBHeading2"/>
        <w:numPr>
          <w:ilvl w:val="1"/>
          <w:numId w:val="2"/>
        </w:numPr>
        <w:rPr>
          <w:lang w:val="fr-BE"/>
        </w:rPr>
      </w:pPr>
      <w:r w:rsidRPr="00621632">
        <w:rPr>
          <w:lang w:val="fr-FR"/>
        </w:rPr>
        <w:t>L</w:t>
      </w:r>
      <w:r w:rsidRPr="001A398C">
        <w:rPr>
          <w:lang w:val="fr-BE"/>
        </w:rPr>
        <w:t>Si c’est nécessaire pour la réalisation des objectifs définis, les données à caractère personnel concernées pourront être partagées avec d’autres sociétés au sein de l’Espace Economique Européen qui sont directement ou indirectement liées avec l’agent immobilier ou avec tout autre partenaire de l’agent immobilier ou avec d'autres tiers, tels que, sans s'y limiter, , des locataires potentiels, des notaires, des syndics, des géomètres, des experts en énergie ou en amiante, d'autres professionnels de l'immobil</w:t>
      </w:r>
      <w:r w:rsidRPr="001A398C">
        <w:rPr>
          <w:lang w:val="fr-BE"/>
        </w:rPr>
        <w:t>ier, des sous-traitants ou d'autres prestataires de services auxquels l'agent immobilier fait appel pour mener à bien sa mission.</w:t>
      </w:r>
      <w:r w:rsidRPr="001A398C">
        <w:rPr>
          <w:lang w:val="fr-BE"/>
        </w:rPr>
        <w:br/>
      </w:r>
    </w:p>
    <w:p w14:paraId="587096FB" w14:textId="77777777" w:rsidR="001A398C" w:rsidRPr="001A398C" w:rsidRDefault="00414E45" w:rsidP="001A398C">
      <w:pPr>
        <w:pStyle w:val="7LSCIBHeading2"/>
        <w:ind w:left="576"/>
        <w:rPr>
          <w:lang w:val="fr-BE"/>
        </w:rPr>
      </w:pPr>
      <w:r w:rsidRPr="001A398C">
        <w:rPr>
          <w:lang w:val="fr-BE"/>
        </w:rPr>
        <w:t>L’agent immobilier garantit que ces destinataires prendront les mesures techniques et organisationnelles nécessaires pour la protection de ces données à caractère personnel.</w:t>
      </w:r>
    </w:p>
    <w:p w14:paraId="725D05BB" w14:textId="77777777" w:rsidR="00E94D3F" w:rsidRPr="00621632" w:rsidRDefault="00E94D3F" w:rsidP="001A398C">
      <w:pPr>
        <w:pStyle w:val="7LSCIBHeading2"/>
        <w:ind w:left="576"/>
        <w:rPr>
          <w:lang w:val="fr-FR"/>
        </w:rPr>
      </w:pPr>
    </w:p>
    <w:p w14:paraId="75B1BC02" w14:textId="77777777" w:rsidR="001A398C" w:rsidRPr="001A398C" w:rsidRDefault="00414E45" w:rsidP="001A398C">
      <w:pPr>
        <w:pStyle w:val="7LSCIBHeading2"/>
        <w:numPr>
          <w:ilvl w:val="1"/>
          <w:numId w:val="2"/>
        </w:numPr>
        <w:rPr>
          <w:lang w:val="fr-BE"/>
        </w:rPr>
      </w:pPr>
      <w:r w:rsidRPr="001A398C">
        <w:rPr>
          <w:lang w:val="fr-BE"/>
        </w:rPr>
        <w:t>Les données à caractère personnel seront conservées pendant le délai qui est nécessaire pour satisfaire aux exigences légales (entre autres sur le plan comptable et la législation anti-blanchiment) et au moins aussi longtemps que court le délai de prescription légal à l’encontre de l’agent immobilier.</w:t>
      </w:r>
    </w:p>
    <w:p w14:paraId="3E869A47" w14:textId="77777777" w:rsidR="00E94D3F" w:rsidRPr="00621632" w:rsidRDefault="00E94D3F" w:rsidP="001A398C">
      <w:pPr>
        <w:pStyle w:val="7LSCIBHeading2"/>
        <w:ind w:left="576"/>
        <w:rPr>
          <w:lang w:val="fr-FR"/>
        </w:rPr>
      </w:pPr>
    </w:p>
    <w:p w14:paraId="4CD971E1" w14:textId="77777777" w:rsidR="001A398C" w:rsidRPr="001A398C" w:rsidRDefault="00414E45" w:rsidP="001A398C">
      <w:pPr>
        <w:pStyle w:val="7LSCIBHeading2"/>
        <w:numPr>
          <w:ilvl w:val="1"/>
          <w:numId w:val="2"/>
        </w:numPr>
        <w:rPr>
          <w:lang w:val="fr-FR"/>
        </w:rPr>
      </w:pPr>
      <w:r w:rsidRPr="001A398C">
        <w:rPr>
          <w:lang w:val="fr-FR"/>
        </w:rPr>
        <w:lastRenderedPageBreak/>
        <w:t>Le donneur d’ordre a en tout temps le droit d’accès à ses données à caractère personnel et peut les (faire) rectifier si elles s’avèrent incorrectes ou incomplètes. Il peut également, sous certaines conditions, faire effacer ses données à caractère personnel, en faire limiter le traitement et s’opposer au traitement des données à caractère personnel en question sur base de l’article 6.1 (f) du RGPD. En outre, le donneur d’ordre à le droit d’obtenir une copie de ses données à caractère personnel (dans un for</w:t>
      </w:r>
      <w:r w:rsidRPr="001A398C">
        <w:rPr>
          <w:lang w:val="fr-FR"/>
        </w:rPr>
        <w:t>mat structuré, couramment utilisé et lisible par machine) qu’il a lui-même fourni à l’agent immobilier et de les faire transmettre à une autre entreprise.</w:t>
      </w:r>
    </w:p>
    <w:p w14:paraId="4CF2A7A5" w14:textId="77777777" w:rsidR="001A398C" w:rsidRPr="001A398C" w:rsidRDefault="001A398C" w:rsidP="001A398C">
      <w:pPr>
        <w:pStyle w:val="7LSCIBHeading2"/>
        <w:ind w:left="576"/>
        <w:rPr>
          <w:lang w:val="fr-FR"/>
        </w:rPr>
      </w:pPr>
    </w:p>
    <w:p w14:paraId="141635CB" w14:textId="77777777" w:rsidR="001A398C" w:rsidRPr="001A398C" w:rsidRDefault="00414E45" w:rsidP="001A398C">
      <w:pPr>
        <w:pStyle w:val="7LSCIBHeading2"/>
        <w:ind w:left="576"/>
        <w:rPr>
          <w:lang w:val="fr-FR"/>
        </w:rPr>
      </w:pPr>
      <w:r w:rsidRPr="001A398C">
        <w:rPr>
          <w:lang w:val="fr-FR"/>
        </w:rPr>
        <w:t xml:space="preserve">Afin d’exercer les droits précités, il est demandé au donneur d’ordre d’envoyer un courrier électronique à l’adresse e-mail suivante: </w:t>
      </w:r>
      <w:r>
        <w:rPr>
          <w:lang w:val="fr-FR"/>
        </w:rPr>
        <w:t>info@ap-p.be</w:t>
      </w:r>
    </w:p>
    <w:p w14:paraId="331A5FD9" w14:textId="77777777" w:rsidR="00E94D3F" w:rsidRPr="00621632" w:rsidRDefault="00414E45">
      <w:pPr>
        <w:pStyle w:val="7LSCIBHeading2"/>
        <w:numPr>
          <w:ilvl w:val="1"/>
          <w:numId w:val="2"/>
        </w:numPr>
        <w:rPr>
          <w:lang w:val="fr-FR"/>
        </w:rPr>
      </w:pPr>
      <w:r w:rsidRPr="00621632">
        <w:rPr>
          <w:lang w:val="fr-FR"/>
        </w:rPr>
        <w:t xml:space="preserve">Le donneur d’ordre a le droit d’introduire une plainte auprès de l’Autorité de contrôle des données (Rue de la Presse 35, 1000 Bruxelles – </w:t>
      </w:r>
      <w:hyperlink r:id="rId8" w:history="1">
        <w:r w:rsidR="00E94D3F">
          <w:rPr>
            <w:rStyle w:val="Hyperlink"/>
            <w:lang w:val="fr-FR"/>
          </w:rPr>
          <w:t>contact@apd-gba.be</w:t>
        </w:r>
      </w:hyperlink>
      <w:r w:rsidRPr="00621632">
        <w:rPr>
          <w:lang w:val="fr-FR"/>
        </w:rPr>
        <w:t xml:space="preserve">) </w:t>
      </w:r>
    </w:p>
    <w:p w14:paraId="15DBDD07" w14:textId="77777777" w:rsidR="00E94D3F" w:rsidRPr="00621632" w:rsidRDefault="00E94D3F">
      <w:pPr>
        <w:pStyle w:val="7LSCIBHeading2"/>
        <w:ind w:left="576"/>
        <w:rPr>
          <w:lang w:val="fr-FR"/>
        </w:rPr>
      </w:pPr>
    </w:p>
    <w:p w14:paraId="2EBB1D2D" w14:textId="77777777" w:rsidR="00E94D3F" w:rsidRDefault="00414E45" w:rsidP="00DA4032">
      <w:pPr>
        <w:pStyle w:val="7LSCIBHeading1"/>
        <w:numPr>
          <w:ilvl w:val="0"/>
          <w:numId w:val="2"/>
        </w:numPr>
        <w:pBdr>
          <w:top w:val="single" w:sz="4" w:space="1" w:color="C00000"/>
          <w:left w:val="single" w:sz="4" w:space="1" w:color="C00000"/>
        </w:pBdr>
      </w:pPr>
      <w:r>
        <w:t>litiges</w:t>
      </w:r>
    </w:p>
    <w:p w14:paraId="5B5B13B3" w14:textId="77777777" w:rsidR="00E94D3F" w:rsidRPr="00621632" w:rsidRDefault="00414E45">
      <w:pPr>
        <w:pStyle w:val="7LSCIBHeading2"/>
        <w:keepNext/>
        <w:numPr>
          <w:ilvl w:val="1"/>
          <w:numId w:val="2"/>
        </w:numPr>
        <w:rPr>
          <w:lang w:val="fr-FR"/>
        </w:rPr>
      </w:pPr>
      <w:r w:rsidRPr="00621632">
        <w:rPr>
          <w:lang w:val="fr-FR"/>
        </w:rPr>
        <w:t xml:space="preserve">Les </w:t>
      </w:r>
      <w:r>
        <w:rPr>
          <w:rFonts w:cs="Calibri"/>
          <w:lang w:val="fr-BE"/>
        </w:rPr>
        <w:t>litiges qui surviennent concernant le contenu ou la réalisation du présent contrat, sont de la compétence des tribunaux</w:t>
      </w:r>
      <w:r w:rsidRPr="00621632">
        <w:rPr>
          <w:lang w:val="fr-FR"/>
        </w:rPr>
        <w:t>:</w:t>
      </w:r>
    </w:p>
    <w:p w14:paraId="500F9763" w14:textId="77777777" w:rsidR="00E94D3F" w:rsidRPr="00621632" w:rsidRDefault="00E94D3F">
      <w:pPr>
        <w:pStyle w:val="7LSCIBHeading2"/>
        <w:ind w:left="576"/>
        <w:rPr>
          <w:lang w:val="fr-FR"/>
        </w:rPr>
      </w:pPr>
    </w:p>
    <w:tbl>
      <w:tblPr>
        <w:tblW w:w="9638" w:type="dxa"/>
        <w:tblLayout w:type="fixed"/>
        <w:tblCellMar>
          <w:left w:w="0" w:type="dxa"/>
          <w:right w:w="0" w:type="dxa"/>
        </w:tblCellMar>
        <w:tblLook w:val="04A0" w:firstRow="1" w:lastRow="0" w:firstColumn="1" w:lastColumn="0" w:noHBand="0" w:noVBand="1"/>
      </w:tblPr>
      <w:tblGrid>
        <w:gridCol w:w="8197"/>
        <w:gridCol w:w="1441"/>
      </w:tblGrid>
      <w:tr w:rsidR="00DB492B" w:rsidRPr="00DE6FBD" w14:paraId="74FD4877" w14:textId="77777777">
        <w:tc>
          <w:tcPr>
            <w:tcW w:w="8197" w:type="dxa"/>
          </w:tcPr>
          <w:p w14:paraId="012F973F" w14:textId="77777777" w:rsidR="00E94D3F" w:rsidRPr="00621632" w:rsidRDefault="00414E45">
            <w:pPr>
              <w:pStyle w:val="7LSCIBCheckboxes"/>
              <w:keepNext/>
              <w:numPr>
                <w:ilvl w:val="0"/>
                <w:numId w:val="4"/>
              </w:numPr>
              <w:rPr>
                <w:lang w:val="fr-FR"/>
              </w:rPr>
            </w:pPr>
            <w:r>
              <w:rPr>
                <w:rFonts w:cs="Calibri"/>
                <w:lang w:val="fr-BE"/>
              </w:rPr>
              <w:t>du domicile du défendeur ou d’un des défendeurs.</w:t>
            </w:r>
            <w:r w:rsidRPr="00621632">
              <w:rPr>
                <w:lang w:val="fr-FR"/>
              </w:rPr>
              <w:t xml:space="preserve"> </w:t>
            </w:r>
          </w:p>
        </w:tc>
        <w:tc>
          <w:tcPr>
            <w:tcW w:w="1441" w:type="dxa"/>
          </w:tcPr>
          <w:p w14:paraId="19C9FD0B" w14:textId="77777777" w:rsidR="00E94D3F" w:rsidRPr="00621632" w:rsidRDefault="00E94D3F">
            <w:pPr>
              <w:pStyle w:val="7LSCIBTextBody"/>
              <w:snapToGrid w:val="0"/>
              <w:rPr>
                <w:lang w:val="fr-FR"/>
              </w:rPr>
            </w:pPr>
          </w:p>
        </w:tc>
      </w:tr>
      <w:tr w:rsidR="00DB492B" w:rsidRPr="00DE6FBD" w14:paraId="701EDC12" w14:textId="77777777">
        <w:tc>
          <w:tcPr>
            <w:tcW w:w="8197" w:type="dxa"/>
          </w:tcPr>
          <w:p w14:paraId="33D1EEC9" w14:textId="77777777" w:rsidR="00E94D3F" w:rsidRPr="00621632" w:rsidRDefault="00414E45">
            <w:pPr>
              <w:pStyle w:val="7LSCIBCheckboxes"/>
              <w:numPr>
                <w:ilvl w:val="0"/>
                <w:numId w:val="4"/>
              </w:numPr>
              <w:rPr>
                <w:lang w:val="fr-FR"/>
              </w:rPr>
            </w:pPr>
            <w:r>
              <w:rPr>
                <w:rFonts w:cs="Calibri"/>
                <w:lang w:val="fr-BE"/>
              </w:rPr>
              <w:t>du lieu où les obligations sont nées ou dans lequel elles doivent être exécutées</w:t>
            </w:r>
            <w:r w:rsidRPr="00621632">
              <w:rPr>
                <w:lang w:val="fr-FR"/>
              </w:rPr>
              <w:t>.</w:t>
            </w:r>
          </w:p>
        </w:tc>
        <w:tc>
          <w:tcPr>
            <w:tcW w:w="1441" w:type="dxa"/>
          </w:tcPr>
          <w:p w14:paraId="17C26652" w14:textId="77777777" w:rsidR="001A398C" w:rsidRDefault="001A398C">
            <w:pPr>
              <w:pStyle w:val="7LSCIBTextBody"/>
              <w:snapToGrid w:val="0"/>
              <w:rPr>
                <w:lang w:val="fr-FR"/>
              </w:rPr>
            </w:pPr>
          </w:p>
          <w:p w14:paraId="17DC0E57" w14:textId="77777777" w:rsidR="001A398C" w:rsidRPr="00621632" w:rsidRDefault="001A398C">
            <w:pPr>
              <w:pStyle w:val="7LSCIBTextBody"/>
              <w:snapToGrid w:val="0"/>
              <w:rPr>
                <w:lang w:val="fr-FR"/>
              </w:rPr>
            </w:pPr>
          </w:p>
        </w:tc>
      </w:tr>
    </w:tbl>
    <w:p w14:paraId="6AED8EC8" w14:textId="77777777" w:rsidR="00E94D3F" w:rsidRDefault="00414E45" w:rsidP="001A398C">
      <w:pPr>
        <w:pStyle w:val="CIBHeading1"/>
        <w:rPr>
          <w:lang w:val="fr-FR"/>
        </w:rPr>
      </w:pPr>
      <w:r w:rsidRPr="001A398C">
        <w:rPr>
          <w:lang w:val="fr-FR"/>
        </w:rPr>
        <w:t>RESPONSABILITÉ</w:t>
      </w:r>
    </w:p>
    <w:p w14:paraId="368B6C64" w14:textId="77777777" w:rsidR="001A398C" w:rsidRPr="001A398C" w:rsidRDefault="00414E45" w:rsidP="001A398C">
      <w:pPr>
        <w:pStyle w:val="CIBTextBody"/>
        <w:rPr>
          <w:lang w:val="fr-FR"/>
        </w:rPr>
      </w:pPr>
      <w:r w:rsidRPr="001A398C">
        <w:rPr>
          <w:lang w:val="fr-FR"/>
        </w:rPr>
        <w:t>Les parties limitent leur responsabilité en cas d'erreurs ou d'inexécution pouvant survenir dans le cadre de l'exécution du présent accord à la seule responsabilité sur une base contractuelle, même si le fait générateur du dommage constitue également un délit civil. L'indemnisation éventuelle sera plafonnée aux montants couverts par l’assurance responsabilité professionnelle. La limitation de responsabilité prévue au présent article ne s'applique pas en cas de blessures corporelles ou de décès.</w:t>
      </w:r>
    </w:p>
    <w:p w14:paraId="1DCA1B29" w14:textId="77777777" w:rsidR="001A398C" w:rsidRPr="001A398C" w:rsidRDefault="00414E45" w:rsidP="001A398C">
      <w:pPr>
        <w:pStyle w:val="CIBTextBody"/>
        <w:rPr>
          <w:lang w:val="fr-FR"/>
        </w:rPr>
      </w:pPr>
      <w:r w:rsidRPr="001A398C">
        <w:rPr>
          <w:lang w:val="fr-FR"/>
        </w:rPr>
        <w:t>Les parties conviennent que la réparation des dommages causés par l'inexécution d'une obligation contractuelle par un auxiliaire désigné par l'agent immobilier, dans les limites légales, ne constitue pas un motif d'action en responsabilité extracontractuelle contre cet auxiliaire désigné de l'agent immobilier, même si le fait générateur des dommages constitue également un délit.</w:t>
      </w:r>
    </w:p>
    <w:p w14:paraId="6D80BDC5" w14:textId="77777777" w:rsidR="001A398C" w:rsidRPr="00C7421B" w:rsidRDefault="00414E45">
      <w:pPr>
        <w:widowControl/>
        <w:rPr>
          <w:b/>
          <w:caps/>
          <w:lang w:val="fr-FR"/>
        </w:rPr>
      </w:pPr>
      <w:r w:rsidRPr="00C7421B">
        <w:rPr>
          <w:lang w:val="fr-FR"/>
        </w:rPr>
        <w:br w:type="page"/>
      </w:r>
    </w:p>
    <w:p w14:paraId="7EFD3283" w14:textId="77777777" w:rsidR="00E94D3F" w:rsidRDefault="00414E45" w:rsidP="00DA4032">
      <w:pPr>
        <w:pStyle w:val="7LSCIBHeading1"/>
        <w:numPr>
          <w:ilvl w:val="0"/>
          <w:numId w:val="2"/>
        </w:numPr>
        <w:pBdr>
          <w:top w:val="single" w:sz="4" w:space="1" w:color="C00000"/>
          <w:left w:val="single" w:sz="4" w:space="1" w:color="C00000"/>
        </w:pBdr>
      </w:pPr>
      <w:r>
        <w:lastRenderedPageBreak/>
        <w:t>Dispositions diverses</w:t>
      </w:r>
    </w:p>
    <w:p w14:paraId="5287C6D9" w14:textId="77777777" w:rsidR="00E94D3F" w:rsidRDefault="00414E45">
      <w:pPr>
        <w:pStyle w:val="7LSCIBHeading2"/>
        <w:numPr>
          <w:ilvl w:val="1"/>
          <w:numId w:val="2"/>
        </w:numPr>
        <w:rPr>
          <w:lang w:val="fr-BE"/>
        </w:rPr>
      </w:pPr>
      <w:r>
        <w:rPr>
          <w:lang w:val="fr-BE"/>
        </w:rPr>
        <w:t xml:space="preserve">Dans le cas où une ou plusieurs des clauses du présent contrat seraient nulles du fait de leurs contradictions avec des dispositions légales, ceci n'entraîne pas la nullité de l'ensemble du contrat. Les parties s'engagent le cas échéant à remplacer les clauses concernées par des clauses adéquates équivalentes qui respectent l'intention des parties en la matière. </w:t>
      </w:r>
    </w:p>
    <w:p w14:paraId="3DE44507" w14:textId="77777777" w:rsidR="00E94D3F" w:rsidRPr="00621632" w:rsidRDefault="00E94D3F">
      <w:pPr>
        <w:pStyle w:val="7LSCIBHeading2"/>
        <w:ind w:left="576"/>
        <w:rPr>
          <w:lang w:val="fr-FR"/>
        </w:rPr>
      </w:pPr>
    </w:p>
    <w:p w14:paraId="79390158" w14:textId="77777777" w:rsidR="00E94D3F" w:rsidRPr="00621632" w:rsidRDefault="00414E45">
      <w:pPr>
        <w:pStyle w:val="7LSCIBHeading2"/>
        <w:numPr>
          <w:ilvl w:val="1"/>
          <w:numId w:val="2"/>
        </w:numPr>
        <w:rPr>
          <w:lang w:val="fr-FR"/>
        </w:rPr>
      </w:pPr>
      <w:r w:rsidRPr="00621632">
        <w:rPr>
          <w:lang w:val="fr-FR"/>
        </w:rPr>
        <w:t xml:space="preserve">Les </w:t>
      </w:r>
      <w:r>
        <w:rPr>
          <w:lang w:val="fr-BE"/>
        </w:rPr>
        <w:t>annexes éventuelles au présent contrat constituent un tout indissociable de celui-ci et sont signées par les parties.</w:t>
      </w:r>
    </w:p>
    <w:p w14:paraId="1AF58B13" w14:textId="77777777" w:rsidR="00E94D3F" w:rsidRPr="00621632" w:rsidRDefault="00E94D3F">
      <w:pPr>
        <w:pStyle w:val="7LSCIBHeading2"/>
        <w:ind w:left="576"/>
        <w:rPr>
          <w:lang w:val="fr-FR"/>
        </w:rPr>
      </w:pPr>
    </w:p>
    <w:p w14:paraId="58E5265A" w14:textId="77777777" w:rsidR="00E94D3F" w:rsidRPr="00621632" w:rsidRDefault="00414E45">
      <w:pPr>
        <w:pStyle w:val="7LSCIBHeading2"/>
        <w:numPr>
          <w:ilvl w:val="1"/>
          <w:numId w:val="2"/>
        </w:numPr>
        <w:rPr>
          <w:lang w:val="fr-FR"/>
        </w:rPr>
      </w:pPr>
      <w:r w:rsidRPr="00621632">
        <w:rPr>
          <w:lang w:val="fr-FR"/>
        </w:rPr>
        <w:t xml:space="preserve">Toutes </w:t>
      </w:r>
      <w:r>
        <w:rPr>
          <w:rFonts w:cs="Calibri"/>
          <w:lang w:val="fr-BE"/>
        </w:rPr>
        <w:t>les obligations qui résultent du présent contrat sont solidaires et indivisibles vis-à-vis les parties, leurs héritiers ou ayants droit de quelque chef que ce soit</w:t>
      </w:r>
      <w:r w:rsidRPr="00621632">
        <w:rPr>
          <w:lang w:val="fr-FR"/>
        </w:rPr>
        <w:t>.</w:t>
      </w:r>
    </w:p>
    <w:p w14:paraId="69FD2B5A" w14:textId="77777777" w:rsidR="00E94D3F" w:rsidRPr="00621632" w:rsidRDefault="00414E45">
      <w:pPr>
        <w:pStyle w:val="8LSCIBTextBody"/>
        <w:rPr>
          <w:lang w:val="fr-FR"/>
        </w:rPr>
      </w:pPr>
      <w:r w:rsidRPr="00621632">
        <w:rPr>
          <w:lang w:val="fr-FR"/>
        </w:rPr>
        <w:t xml:space="preserve">Etabli </w:t>
      </w:r>
      <w:r>
        <w:rPr>
          <w:lang w:val="fr-BE"/>
        </w:rPr>
        <w:t xml:space="preserve">en </w:t>
      </w:r>
      <w:r w:rsidR="00AE45D3">
        <w:rPr>
          <w:i/>
          <w:iCs/>
          <w:color w:val="4C94D8" w:themeColor="text2" w:themeTint="80"/>
          <w:lang w:val="fr-BE"/>
        </w:rPr>
        <w:t>2</w:t>
      </w:r>
      <w:r>
        <w:rPr>
          <w:lang w:val="fr-BE"/>
        </w:rPr>
        <w:t xml:space="preserve"> exemplaires. Chaque partie reconnaît avoir reçu un exemplaire original. </w:t>
      </w:r>
    </w:p>
    <w:p w14:paraId="307501AD" w14:textId="77777777" w:rsidR="00E94D3F" w:rsidRPr="00621632" w:rsidRDefault="00E94D3F">
      <w:pPr>
        <w:pStyle w:val="8LSCIBTextBody"/>
        <w:rPr>
          <w:lang w:val="fr-FR"/>
        </w:rPr>
      </w:pPr>
    </w:p>
    <w:p w14:paraId="13CE057E" w14:textId="77777777" w:rsidR="00E94D3F" w:rsidRPr="00621632" w:rsidRDefault="00414E45">
      <w:pPr>
        <w:pStyle w:val="8LSCIBTextBody"/>
        <w:rPr>
          <w:lang w:val="fr-FR"/>
        </w:rPr>
      </w:pPr>
      <w:r>
        <w:rPr>
          <w:rFonts w:cs="Calibri"/>
          <w:lang w:val="fr-BE"/>
        </w:rPr>
        <w:t>Signé par le donneur d’ordre à</w:t>
      </w:r>
      <w:r>
        <w:rPr>
          <w:rStyle w:val="FootnoteAnchor"/>
        </w:rPr>
        <w:footnoteReference w:id="6"/>
      </w:r>
      <w:r w:rsidRPr="00621632">
        <w:rPr>
          <w:lang w:val="fr-FR"/>
        </w:rPr>
        <w:tab/>
      </w:r>
    </w:p>
    <w:p w14:paraId="61B57CBA" w14:textId="77777777" w:rsidR="00E94D3F" w:rsidRPr="00621632" w:rsidRDefault="00414E45">
      <w:pPr>
        <w:pStyle w:val="8LSCIBTextBody"/>
        <w:rPr>
          <w:lang w:val="fr-FR"/>
        </w:rPr>
      </w:pPr>
      <w:r w:rsidRPr="00621632">
        <w:rPr>
          <w:lang w:val="fr-FR"/>
        </w:rPr>
        <w:t>le</w:t>
      </w:r>
      <w:r w:rsidRPr="00621632">
        <w:rPr>
          <w:lang w:val="fr-FR"/>
        </w:rPr>
        <w:tab/>
      </w:r>
    </w:p>
    <w:p w14:paraId="0A7ED021" w14:textId="77777777" w:rsidR="00E94D3F" w:rsidRDefault="00E94D3F">
      <w:pPr>
        <w:pStyle w:val="8LSCIBTextBody"/>
        <w:rPr>
          <w:lang w:val="fr-FR"/>
        </w:rPr>
      </w:pPr>
    </w:p>
    <w:p w14:paraId="3E032C53" w14:textId="77777777" w:rsidR="00AE45D3" w:rsidRPr="00621632" w:rsidRDefault="00AE45D3">
      <w:pPr>
        <w:pStyle w:val="8LSCIBTextBody"/>
        <w:rPr>
          <w:lang w:val="fr-FR"/>
        </w:rPr>
      </w:pPr>
    </w:p>
    <w:p w14:paraId="1AC837AF" w14:textId="77777777" w:rsidR="00E94D3F" w:rsidRDefault="00414E45">
      <w:pPr>
        <w:pStyle w:val="8LSCIBTextBody"/>
        <w:tabs>
          <w:tab w:val="clear" w:pos="9648"/>
          <w:tab w:val="right" w:leader="dot" w:pos="10080"/>
        </w:tabs>
        <w:rPr>
          <w:rFonts w:cs="Calibri"/>
          <w:lang w:val="fr-BE"/>
        </w:rPr>
      </w:pPr>
      <w:r>
        <w:rPr>
          <w:rFonts w:cs="Calibri"/>
          <w:lang w:val="fr-BE"/>
        </w:rPr>
        <w:t>Signé par</w:t>
      </w:r>
      <w:r w:rsidR="00AE45D3">
        <w:rPr>
          <w:rFonts w:cs="Calibri"/>
          <w:lang w:val="fr-BE"/>
        </w:rPr>
        <w:t xml:space="preserve"> </w:t>
      </w:r>
      <w:r>
        <w:rPr>
          <w:rFonts w:cs="Calibri"/>
          <w:lang w:val="fr-BE"/>
        </w:rPr>
        <w:t>l’agent immobilier à</w:t>
      </w:r>
      <w:r w:rsidR="007811BE">
        <w:rPr>
          <w:rFonts w:cs="Calibri"/>
          <w:color w:val="4C94D8" w:themeColor="text2" w:themeTint="80"/>
          <w:lang w:val="fr-BE"/>
        </w:rPr>
        <w:t xml:space="preserve"> </w:t>
      </w:r>
      <w:r w:rsidR="007811BE">
        <w:rPr>
          <w:rFonts w:cs="Calibri"/>
          <w:i/>
          <w:iCs/>
          <w:color w:val="4C94D8" w:themeColor="text2" w:themeTint="80"/>
          <w:lang w:val="fr-BE"/>
        </w:rPr>
        <w:t xml:space="preserve">Kortenberg, </w:t>
      </w:r>
      <w:r w:rsidR="000305F6">
        <w:rPr>
          <w:rFonts w:cs="Calibri"/>
          <w:i/>
          <w:iCs/>
          <w:color w:val="4C94D8" w:themeColor="text2" w:themeTint="80"/>
          <w:lang w:val="fr-BE"/>
        </w:rPr>
        <w:t>Leuvensesteenweg 417</w:t>
      </w:r>
    </w:p>
    <w:p w14:paraId="0E0CEBA6" w14:textId="77777777" w:rsidR="00E94D3F" w:rsidRDefault="00414E45">
      <w:pPr>
        <w:pStyle w:val="8LSCIBTextBody"/>
        <w:tabs>
          <w:tab w:val="clear" w:pos="9648"/>
          <w:tab w:val="right" w:leader="dot" w:pos="10080"/>
        </w:tabs>
        <w:rPr>
          <w:rFonts w:cs="Calibri"/>
          <w:lang w:val="fr-BE"/>
        </w:rPr>
      </w:pPr>
      <w:r>
        <w:rPr>
          <w:rFonts w:cs="Calibri"/>
          <w:lang w:val="fr-BE"/>
        </w:rPr>
        <w:t>le</w:t>
      </w:r>
      <w:r>
        <w:rPr>
          <w:rFonts w:cs="Calibri"/>
          <w:lang w:val="fr-BE"/>
        </w:rPr>
        <w:tab/>
      </w:r>
    </w:p>
    <w:p w14:paraId="20B90630" w14:textId="77777777" w:rsidR="00E94D3F" w:rsidRDefault="00E94D3F">
      <w:pPr>
        <w:pStyle w:val="8LSCIBTextBody"/>
        <w:tabs>
          <w:tab w:val="clear" w:pos="9648"/>
          <w:tab w:val="right" w:leader="dot" w:pos="10080"/>
        </w:tabs>
        <w:rPr>
          <w:rFonts w:cs="Calibri"/>
          <w:lang w:val="fr-BE"/>
        </w:rPr>
      </w:pPr>
    </w:p>
    <w:p w14:paraId="752F32D4" w14:textId="77777777" w:rsidR="000305F6" w:rsidRDefault="000305F6">
      <w:pPr>
        <w:pStyle w:val="8LSCIBTextBody"/>
        <w:tabs>
          <w:tab w:val="clear" w:pos="9648"/>
          <w:tab w:val="right" w:leader="dot" w:pos="10080"/>
        </w:tabs>
        <w:rPr>
          <w:rFonts w:cs="Calibri"/>
          <w:lang w:val="fr-BE"/>
        </w:rPr>
      </w:pPr>
    </w:p>
    <w:p w14:paraId="2EBDF597" w14:textId="77777777" w:rsidR="00E94D3F" w:rsidRDefault="00E94D3F">
      <w:pPr>
        <w:pStyle w:val="8LSCIBTextBody"/>
        <w:tabs>
          <w:tab w:val="clear" w:pos="9648"/>
          <w:tab w:val="right" w:leader="dot" w:pos="10080"/>
        </w:tabs>
        <w:rPr>
          <w:rFonts w:cs="Calibri"/>
          <w:lang w:val="fr-BE"/>
        </w:rPr>
      </w:pPr>
    </w:p>
    <w:p w14:paraId="48835E06" w14:textId="77777777" w:rsidR="000305F6" w:rsidRDefault="000305F6">
      <w:pPr>
        <w:pStyle w:val="8LSCIBTextBody"/>
        <w:tabs>
          <w:tab w:val="clear" w:pos="9648"/>
          <w:tab w:val="right" w:leader="dot" w:pos="10080"/>
        </w:tabs>
        <w:rPr>
          <w:rFonts w:cs="Calibri"/>
          <w:lang w:val="fr-BE"/>
        </w:rPr>
      </w:pPr>
    </w:p>
    <w:p w14:paraId="72BAE08C" w14:textId="77777777" w:rsidR="000305F6" w:rsidRDefault="000305F6">
      <w:pPr>
        <w:pStyle w:val="8LSCIBTextBody"/>
        <w:tabs>
          <w:tab w:val="clear" w:pos="9648"/>
          <w:tab w:val="right" w:leader="dot" w:pos="10080"/>
        </w:tabs>
        <w:rPr>
          <w:rFonts w:cs="Calibri"/>
          <w:lang w:val="fr-BE"/>
        </w:rPr>
      </w:pPr>
    </w:p>
    <w:p w14:paraId="064548EF" w14:textId="77777777" w:rsidR="000305F6" w:rsidRDefault="000305F6">
      <w:pPr>
        <w:pStyle w:val="8LSCIBTextBody"/>
        <w:tabs>
          <w:tab w:val="clear" w:pos="9648"/>
          <w:tab w:val="right" w:leader="dot" w:pos="10080"/>
        </w:tabs>
        <w:rPr>
          <w:rFonts w:cs="Calibri"/>
          <w:lang w:val="fr-BE"/>
        </w:rPr>
      </w:pPr>
    </w:p>
    <w:p w14:paraId="2B0BA5DC" w14:textId="77777777" w:rsidR="00E94D3F" w:rsidRPr="00621632" w:rsidRDefault="00414E45">
      <w:pPr>
        <w:pStyle w:val="8LSCIBTextBody"/>
        <w:rPr>
          <w:lang w:val="fr-FR"/>
        </w:rPr>
      </w:pPr>
      <w:r w:rsidRPr="00621632">
        <w:rPr>
          <w:lang w:val="fr-FR"/>
        </w:rPr>
        <w:t>Signatures</w:t>
      </w:r>
      <w:r>
        <w:rPr>
          <w:rStyle w:val="FootnoteAnchor"/>
        </w:rPr>
        <w:footnoteReference w:id="7"/>
      </w:r>
      <w:r w:rsidRPr="00621632">
        <w:rPr>
          <w:lang w:val="fr-FR"/>
        </w:rPr>
        <w:t>:</w:t>
      </w:r>
    </w:p>
    <w:p w14:paraId="78E6A2C3" w14:textId="77777777" w:rsidR="00E94D3F" w:rsidRPr="00621632" w:rsidRDefault="00E94D3F">
      <w:pPr>
        <w:pStyle w:val="8LSCIBTextBody"/>
        <w:rPr>
          <w:lang w:val="fr-FR"/>
        </w:rPr>
      </w:pPr>
    </w:p>
    <w:p w14:paraId="42FF1BBC" w14:textId="77777777" w:rsidR="00E94D3F" w:rsidRPr="00621632" w:rsidRDefault="00414E45">
      <w:pPr>
        <w:pStyle w:val="8LSCIBTextBody"/>
        <w:rPr>
          <w:lang w:val="fr-FR"/>
        </w:rPr>
      </w:pPr>
      <w:r w:rsidRPr="00621632">
        <w:rPr>
          <w:lang w:val="fr-FR"/>
        </w:rPr>
        <w:t>L’agent immobilier                                                                                 Le donneur d’ordre</w:t>
      </w:r>
    </w:p>
    <w:p w14:paraId="4FD7CFBE" w14:textId="77777777" w:rsidR="00E94D3F" w:rsidRPr="005C34F9" w:rsidRDefault="00E94D3F">
      <w:pPr>
        <w:pStyle w:val="CIBTextBody"/>
        <w:rPr>
          <w:lang w:val="fr-FR"/>
        </w:rPr>
      </w:pPr>
    </w:p>
    <w:p w14:paraId="25497AB3" w14:textId="77777777" w:rsidR="000305F6" w:rsidRPr="005C34F9" w:rsidRDefault="000305F6">
      <w:pPr>
        <w:pStyle w:val="CIBTextBody"/>
        <w:rPr>
          <w:lang w:val="fr-FR"/>
        </w:rPr>
      </w:pPr>
    </w:p>
    <w:p w14:paraId="0EF4F43B" w14:textId="77777777" w:rsidR="000305F6" w:rsidRPr="005C34F9" w:rsidRDefault="000305F6">
      <w:pPr>
        <w:pStyle w:val="CIBTextBody"/>
        <w:rPr>
          <w:lang w:val="fr-FR"/>
        </w:rPr>
      </w:pPr>
    </w:p>
    <w:p w14:paraId="664A2EAF" w14:textId="77777777" w:rsidR="000305F6" w:rsidRPr="005C34F9" w:rsidRDefault="000305F6">
      <w:pPr>
        <w:pStyle w:val="CIBTextBody"/>
        <w:rPr>
          <w:lang w:val="fr-FR"/>
        </w:rPr>
      </w:pPr>
    </w:p>
    <w:p w14:paraId="46EDD2B4" w14:textId="77777777" w:rsidR="000305F6" w:rsidRPr="005C34F9" w:rsidRDefault="000305F6">
      <w:pPr>
        <w:pStyle w:val="CIBTextBody"/>
        <w:rPr>
          <w:lang w:val="fr-FR"/>
        </w:rPr>
      </w:pPr>
    </w:p>
    <w:p w14:paraId="2CB92925" w14:textId="77777777" w:rsidR="000305F6" w:rsidRPr="005C34F9" w:rsidRDefault="000305F6">
      <w:pPr>
        <w:pStyle w:val="CIBTextBody"/>
        <w:rPr>
          <w:lang w:val="fr-FR"/>
        </w:rPr>
      </w:pPr>
    </w:p>
    <w:p w14:paraId="566C3D8B" w14:textId="77777777" w:rsidR="000305F6" w:rsidRPr="005C34F9" w:rsidRDefault="000305F6">
      <w:pPr>
        <w:pStyle w:val="CIBTextBody"/>
        <w:rPr>
          <w:lang w:val="fr-FR"/>
        </w:rPr>
      </w:pPr>
    </w:p>
    <w:p w14:paraId="1181D3D1" w14:textId="77777777" w:rsidR="000305F6" w:rsidRPr="005C34F9" w:rsidRDefault="000305F6">
      <w:pPr>
        <w:pStyle w:val="CIBTextBody"/>
        <w:rPr>
          <w:lang w:val="fr-FR"/>
        </w:rPr>
      </w:pPr>
    </w:p>
    <w:p w14:paraId="3CA7B5FE" w14:textId="77777777" w:rsidR="000305F6" w:rsidRDefault="000305F6">
      <w:pPr>
        <w:pStyle w:val="CIBTextBody"/>
        <w:rPr>
          <w:lang w:val="fr-FR"/>
        </w:rPr>
      </w:pPr>
    </w:p>
    <w:p w14:paraId="08FDAC8A" w14:textId="77777777" w:rsidR="001A398C" w:rsidRDefault="001A398C">
      <w:pPr>
        <w:pStyle w:val="CIBTextBody"/>
        <w:rPr>
          <w:lang w:val="fr-FR"/>
        </w:rPr>
      </w:pPr>
    </w:p>
    <w:p w14:paraId="06D0E6C1" w14:textId="77777777" w:rsidR="001A398C" w:rsidRDefault="001A398C">
      <w:pPr>
        <w:pStyle w:val="CIBTextBody"/>
        <w:rPr>
          <w:lang w:val="fr-FR"/>
        </w:rPr>
      </w:pPr>
    </w:p>
    <w:p w14:paraId="17312B92" w14:textId="77777777" w:rsidR="001A398C" w:rsidRDefault="001A398C">
      <w:pPr>
        <w:pStyle w:val="CIBTextBody"/>
        <w:rPr>
          <w:lang w:val="fr-FR"/>
        </w:rPr>
      </w:pPr>
    </w:p>
    <w:p w14:paraId="54612F05" w14:textId="77777777" w:rsidR="001A398C" w:rsidRDefault="001A398C">
      <w:pPr>
        <w:pStyle w:val="CIBTextBody"/>
        <w:rPr>
          <w:lang w:val="fr-FR"/>
        </w:rPr>
      </w:pPr>
    </w:p>
    <w:p w14:paraId="2F55A863" w14:textId="77777777" w:rsidR="001A398C" w:rsidRDefault="001A398C">
      <w:pPr>
        <w:pStyle w:val="CIBTextBody"/>
        <w:rPr>
          <w:lang w:val="fr-FR"/>
        </w:rPr>
      </w:pPr>
    </w:p>
    <w:p w14:paraId="0429A214" w14:textId="77777777" w:rsidR="001A398C" w:rsidRDefault="001A398C">
      <w:pPr>
        <w:pStyle w:val="CIBTextBody"/>
        <w:rPr>
          <w:lang w:val="fr-FR"/>
        </w:rPr>
      </w:pPr>
    </w:p>
    <w:p w14:paraId="4C3B9103" w14:textId="77777777" w:rsidR="001A398C" w:rsidRDefault="001A398C">
      <w:pPr>
        <w:pStyle w:val="CIBTextBody"/>
        <w:rPr>
          <w:lang w:val="fr-FR"/>
        </w:rPr>
      </w:pPr>
    </w:p>
    <w:p w14:paraId="2436FF53" w14:textId="77777777" w:rsidR="001A398C" w:rsidRDefault="001A398C">
      <w:pPr>
        <w:pStyle w:val="CIBTextBody"/>
        <w:rPr>
          <w:lang w:val="fr-FR"/>
        </w:rPr>
      </w:pPr>
    </w:p>
    <w:p w14:paraId="6CEDE7D2" w14:textId="77777777" w:rsidR="001A398C" w:rsidRPr="005C34F9" w:rsidRDefault="001A398C">
      <w:pPr>
        <w:pStyle w:val="CIBTextBody"/>
        <w:rPr>
          <w:lang w:val="fr-FR"/>
        </w:rPr>
      </w:pPr>
    </w:p>
    <w:p w14:paraId="7DE346DE" w14:textId="77777777" w:rsidR="000305F6" w:rsidRPr="005C34F9" w:rsidRDefault="000305F6">
      <w:pPr>
        <w:pStyle w:val="CIBTextBody"/>
        <w:rPr>
          <w:lang w:val="fr-FR"/>
        </w:rPr>
      </w:pPr>
    </w:p>
    <w:p w14:paraId="13229BED" w14:textId="77777777" w:rsidR="000305F6" w:rsidRPr="005C34F9" w:rsidRDefault="000305F6">
      <w:pPr>
        <w:pStyle w:val="CIBTextBody"/>
        <w:rPr>
          <w:lang w:val="fr-FR"/>
        </w:rPr>
      </w:pPr>
    </w:p>
    <w:p w14:paraId="31C48E84" w14:textId="77777777" w:rsidR="000305F6" w:rsidRPr="005C34F9" w:rsidRDefault="000305F6">
      <w:pPr>
        <w:pStyle w:val="CIBTextBody"/>
        <w:rPr>
          <w:lang w:val="fr-FR"/>
        </w:rPr>
      </w:pPr>
    </w:p>
    <w:tbl>
      <w:tblPr>
        <w:tblW w:w="9638" w:type="dxa"/>
        <w:tblLayout w:type="fixed"/>
        <w:tblCellMar>
          <w:top w:w="55" w:type="dxa"/>
          <w:left w:w="55" w:type="dxa"/>
          <w:bottom w:w="55" w:type="dxa"/>
          <w:right w:w="55" w:type="dxa"/>
        </w:tblCellMar>
        <w:tblLook w:val="04A0" w:firstRow="1" w:lastRow="0" w:firstColumn="1" w:lastColumn="0" w:noHBand="0" w:noVBand="1"/>
      </w:tblPr>
      <w:tblGrid>
        <w:gridCol w:w="9638"/>
      </w:tblGrid>
      <w:tr w:rsidR="00DB492B" w14:paraId="705195B3" w14:textId="77777777">
        <w:tc>
          <w:tcPr>
            <w:tcW w:w="9638" w:type="dxa"/>
            <w:shd w:val="clear" w:color="auto" w:fill="B2B2B2"/>
          </w:tcPr>
          <w:p w14:paraId="5C9C395D" w14:textId="77777777" w:rsidR="00E94D3F" w:rsidRDefault="00414E45">
            <w:pPr>
              <w:pStyle w:val="CIBTitle"/>
              <w:jc w:val="left"/>
              <w:rPr>
                <w:b/>
                <w:bCs/>
              </w:rPr>
            </w:pPr>
            <w:r>
              <w:rPr>
                <w:b/>
                <w:bCs/>
              </w:rPr>
              <w:lastRenderedPageBreak/>
              <w:t>ANNEXES</w:t>
            </w:r>
          </w:p>
        </w:tc>
      </w:tr>
    </w:tbl>
    <w:p w14:paraId="04E8E9F8" w14:textId="77777777" w:rsidR="00E94D3F" w:rsidRDefault="00E94D3F">
      <w:pPr>
        <w:pStyle w:val="CIBTextBody"/>
      </w:pPr>
    </w:p>
    <w:p w14:paraId="76647EF8" w14:textId="77777777" w:rsidR="00E94D3F" w:rsidRDefault="00414E45">
      <w:pPr>
        <w:pStyle w:val="CIBBullets0"/>
      </w:pPr>
      <w:r>
        <w:t>Fiche d’information</w:t>
      </w:r>
    </w:p>
    <w:p w14:paraId="0867F2EC" w14:textId="77777777" w:rsidR="00E94D3F" w:rsidRPr="000305F6" w:rsidRDefault="00414E45" w:rsidP="000305F6">
      <w:pPr>
        <w:pStyle w:val="CIBTextBody"/>
        <w:numPr>
          <w:ilvl w:val="0"/>
          <w:numId w:val="3"/>
        </w:numPr>
        <w:rPr>
          <w:lang w:val="fr-FR"/>
        </w:rPr>
      </w:pPr>
      <w:r w:rsidRPr="000305F6">
        <w:rPr>
          <w:lang w:val="fr-FR"/>
        </w:rPr>
        <w:t>Liste de contrôle de l'attestation</w:t>
      </w:r>
      <w:r w:rsidRPr="000305F6">
        <w:rPr>
          <w:lang w:val="fr-FR"/>
        </w:rPr>
        <w:br w:type="page"/>
      </w:r>
    </w:p>
    <w:p w14:paraId="16DF00E8" w14:textId="77777777" w:rsidR="000305F6" w:rsidRPr="000305F6" w:rsidRDefault="000305F6" w:rsidP="000305F6">
      <w:pPr>
        <w:pStyle w:val="CIBTextBody"/>
        <w:pageBreakBefore/>
        <w:ind w:left="-142"/>
        <w:jc w:val="both"/>
        <w:rPr>
          <w:sz w:val="20"/>
          <w:szCs w:val="20"/>
          <w:lang w:val="fr-FR"/>
        </w:rPr>
      </w:pPr>
    </w:p>
    <w:p w14:paraId="04328E77" w14:textId="77777777" w:rsidR="000305F6" w:rsidRPr="000305F6" w:rsidRDefault="000305F6" w:rsidP="000305F6">
      <w:pPr>
        <w:pStyle w:val="9LSCIBTextBody"/>
        <w:jc w:val="both"/>
        <w:rPr>
          <w:sz w:val="20"/>
          <w:szCs w:val="20"/>
          <w:lang w:val="fr-FR"/>
        </w:rPr>
      </w:pPr>
    </w:p>
    <w:tbl>
      <w:tblPr>
        <w:tblW w:w="10686" w:type="dxa"/>
        <w:tblInd w:w="-672" w:type="dxa"/>
        <w:tblBorders>
          <w:top w:val="single" w:sz="4" w:space="0" w:color="E97132" w:themeColor="accent2"/>
          <w:left w:val="single" w:sz="4" w:space="0" w:color="E97132" w:themeColor="accent2"/>
          <w:bottom w:val="single" w:sz="4" w:space="0" w:color="E97132" w:themeColor="accent2"/>
          <w:right w:val="single" w:sz="4" w:space="0" w:color="E97132" w:themeColor="accent2"/>
          <w:insideH w:val="single" w:sz="4" w:space="0" w:color="E97132" w:themeColor="accent2"/>
          <w:insideV w:val="single" w:sz="4" w:space="0" w:color="E97132" w:themeColor="accent2"/>
        </w:tblBorders>
        <w:tblLayout w:type="fixed"/>
        <w:tblCellMar>
          <w:top w:w="55" w:type="dxa"/>
          <w:left w:w="55" w:type="dxa"/>
          <w:bottom w:w="55" w:type="dxa"/>
          <w:right w:w="55" w:type="dxa"/>
        </w:tblCellMar>
        <w:tblLook w:val="0000" w:firstRow="0" w:lastRow="0" w:firstColumn="0" w:lastColumn="0" w:noHBand="0" w:noVBand="0"/>
      </w:tblPr>
      <w:tblGrid>
        <w:gridCol w:w="9098"/>
        <w:gridCol w:w="791"/>
        <w:gridCol w:w="797"/>
      </w:tblGrid>
      <w:tr w:rsidR="00DB492B" w14:paraId="0CF42312" w14:textId="77777777" w:rsidTr="00443C3B">
        <w:trPr>
          <w:cantSplit/>
        </w:trPr>
        <w:tc>
          <w:tcPr>
            <w:tcW w:w="10686" w:type="dxa"/>
            <w:gridSpan w:val="3"/>
            <w:shd w:val="clear" w:color="auto" w:fill="E97132" w:themeFill="accent2"/>
          </w:tcPr>
          <w:p w14:paraId="229017F7" w14:textId="77777777" w:rsidR="000305F6" w:rsidRPr="006B58E2" w:rsidRDefault="00414E45" w:rsidP="000305F6">
            <w:pPr>
              <w:pStyle w:val="9LSCIBTableContents"/>
              <w:jc w:val="both"/>
              <w:rPr>
                <w:sz w:val="20"/>
                <w:szCs w:val="20"/>
              </w:rPr>
            </w:pPr>
            <w:r>
              <w:rPr>
                <w:b/>
                <w:bCs/>
                <w:color w:val="FFFFFF"/>
                <w:sz w:val="20"/>
                <w:szCs w:val="20"/>
              </w:rPr>
              <w:t>FICHE D’INFORMATION</w:t>
            </w:r>
          </w:p>
        </w:tc>
      </w:tr>
      <w:tr w:rsidR="00DB492B" w14:paraId="1367C8FF" w14:textId="77777777" w:rsidTr="00443C3B">
        <w:trPr>
          <w:cantSplit/>
        </w:trPr>
        <w:tc>
          <w:tcPr>
            <w:tcW w:w="9098" w:type="dxa"/>
            <w:shd w:val="clear" w:color="auto" w:fill="E97132" w:themeFill="accent2"/>
          </w:tcPr>
          <w:p w14:paraId="0CF20FD5" w14:textId="77777777" w:rsidR="000305F6" w:rsidRPr="0050576B" w:rsidRDefault="00414E45" w:rsidP="00443C3B">
            <w:pPr>
              <w:pStyle w:val="9LSCIBTableContents"/>
              <w:jc w:val="both"/>
              <w:rPr>
                <w:color w:val="FFFFFF" w:themeColor="background1"/>
                <w:sz w:val="20"/>
                <w:szCs w:val="20"/>
                <w:lang w:val="fr-FR"/>
              </w:rPr>
            </w:pPr>
            <w:r w:rsidRPr="0050576B">
              <w:rPr>
                <w:color w:val="FFFFFF" w:themeColor="background1"/>
                <w:sz w:val="20"/>
                <w:szCs w:val="20"/>
                <w:lang w:val="fr-FR"/>
              </w:rPr>
              <w:t>VEUILLEZ COCHER LES CAS E</w:t>
            </w:r>
            <w:r>
              <w:rPr>
                <w:color w:val="FFFFFF" w:themeColor="background1"/>
                <w:sz w:val="20"/>
                <w:szCs w:val="20"/>
                <w:lang w:val="fr-FR"/>
              </w:rPr>
              <w:t>CHEANT</w:t>
            </w:r>
          </w:p>
        </w:tc>
        <w:tc>
          <w:tcPr>
            <w:tcW w:w="791" w:type="dxa"/>
            <w:shd w:val="clear" w:color="auto" w:fill="E97132" w:themeFill="accent2"/>
          </w:tcPr>
          <w:p w14:paraId="3D560AE3" w14:textId="77777777" w:rsidR="000305F6" w:rsidRPr="002D4EDA" w:rsidRDefault="00414E45" w:rsidP="00443C3B">
            <w:pPr>
              <w:pStyle w:val="9LSCIBTableContents"/>
              <w:jc w:val="both"/>
              <w:rPr>
                <w:color w:val="FFFFFF" w:themeColor="background1"/>
                <w:sz w:val="20"/>
                <w:szCs w:val="20"/>
              </w:rPr>
            </w:pPr>
            <w:r>
              <w:rPr>
                <w:color w:val="FFFFFF" w:themeColor="background1"/>
                <w:sz w:val="20"/>
                <w:szCs w:val="20"/>
              </w:rPr>
              <w:t>OUI</w:t>
            </w:r>
          </w:p>
        </w:tc>
        <w:tc>
          <w:tcPr>
            <w:tcW w:w="797" w:type="dxa"/>
            <w:shd w:val="clear" w:color="auto" w:fill="E97132" w:themeFill="accent2"/>
          </w:tcPr>
          <w:p w14:paraId="28EC7C42" w14:textId="77777777" w:rsidR="000305F6" w:rsidRPr="002D4EDA" w:rsidRDefault="00414E45" w:rsidP="00443C3B">
            <w:pPr>
              <w:pStyle w:val="9LSCIBTableContents"/>
              <w:jc w:val="both"/>
              <w:rPr>
                <w:color w:val="FFFFFF" w:themeColor="background1"/>
                <w:sz w:val="20"/>
                <w:szCs w:val="20"/>
              </w:rPr>
            </w:pPr>
            <w:r w:rsidRPr="002D4EDA">
              <w:rPr>
                <w:color w:val="FFFFFF" w:themeColor="background1"/>
                <w:sz w:val="20"/>
                <w:szCs w:val="20"/>
              </w:rPr>
              <w:t>N</w:t>
            </w:r>
            <w:r>
              <w:rPr>
                <w:color w:val="FFFFFF" w:themeColor="background1"/>
                <w:sz w:val="20"/>
                <w:szCs w:val="20"/>
              </w:rPr>
              <w:t>ON</w:t>
            </w:r>
          </w:p>
        </w:tc>
      </w:tr>
      <w:tr w:rsidR="00DB492B" w14:paraId="2BF9E845" w14:textId="77777777" w:rsidTr="00443C3B">
        <w:trPr>
          <w:cantSplit/>
        </w:trPr>
        <w:tc>
          <w:tcPr>
            <w:tcW w:w="9098" w:type="dxa"/>
          </w:tcPr>
          <w:p w14:paraId="0F968A06" w14:textId="77777777" w:rsidR="000305F6" w:rsidRPr="00426F4E" w:rsidRDefault="00414E45" w:rsidP="00443C3B">
            <w:pPr>
              <w:pStyle w:val="9LSCIBTableContents"/>
              <w:jc w:val="both"/>
              <w:rPr>
                <w:sz w:val="20"/>
                <w:szCs w:val="20"/>
                <w:lang w:val="fr-FR"/>
              </w:rPr>
            </w:pPr>
            <w:r w:rsidRPr="00426F4E">
              <w:rPr>
                <w:sz w:val="20"/>
                <w:szCs w:val="20"/>
                <w:lang w:val="fr-FR"/>
              </w:rPr>
              <w:t>Le bien immobilier est loué comme résidence principale</w:t>
            </w:r>
            <w:r>
              <w:rPr>
                <w:sz w:val="20"/>
                <w:szCs w:val="20"/>
                <w:lang w:val="fr-FR"/>
              </w:rPr>
              <w:t> ?</w:t>
            </w:r>
          </w:p>
        </w:tc>
        <w:tc>
          <w:tcPr>
            <w:tcW w:w="791" w:type="dxa"/>
          </w:tcPr>
          <w:p w14:paraId="1D39C22D"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4BDB0274"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rsidRPr="00DE6FBD" w14:paraId="4EE939FF" w14:textId="77777777" w:rsidTr="00443C3B">
        <w:trPr>
          <w:cantSplit/>
        </w:trPr>
        <w:tc>
          <w:tcPr>
            <w:tcW w:w="9098" w:type="dxa"/>
          </w:tcPr>
          <w:p w14:paraId="2D506786" w14:textId="77777777" w:rsidR="000305F6" w:rsidRPr="00F54E43" w:rsidRDefault="00414E45" w:rsidP="00443C3B">
            <w:pPr>
              <w:pStyle w:val="9LSCIBTableContents"/>
              <w:jc w:val="both"/>
              <w:rPr>
                <w:sz w:val="20"/>
                <w:szCs w:val="20"/>
                <w:lang w:val="fr-FR"/>
              </w:rPr>
            </w:pPr>
            <w:r w:rsidRPr="00F54E43">
              <w:rPr>
                <w:sz w:val="20"/>
                <w:szCs w:val="20"/>
                <w:lang w:val="fr-FR"/>
              </w:rPr>
              <w:t>Le bien est disponible immédiatement :</w:t>
            </w:r>
          </w:p>
          <w:p w14:paraId="00A04BF6" w14:textId="77777777" w:rsidR="000305F6" w:rsidRPr="00426F4E" w:rsidRDefault="00414E45" w:rsidP="00443C3B">
            <w:pPr>
              <w:pStyle w:val="9LSCIBTableContents"/>
              <w:jc w:val="both"/>
              <w:rPr>
                <w:sz w:val="20"/>
                <w:szCs w:val="20"/>
                <w:lang w:val="fr-FR"/>
              </w:rPr>
            </w:pPr>
            <w:r w:rsidRPr="00F54E43">
              <w:rPr>
                <w:sz w:val="20"/>
                <w:szCs w:val="20"/>
                <w:lang w:val="fr-FR"/>
              </w:rPr>
              <w:t>- Si non, disponible à partir de :</w:t>
            </w:r>
          </w:p>
        </w:tc>
        <w:tc>
          <w:tcPr>
            <w:tcW w:w="791" w:type="dxa"/>
          </w:tcPr>
          <w:p w14:paraId="208ECC66" w14:textId="77777777" w:rsidR="000305F6" w:rsidRPr="00F54E43" w:rsidRDefault="000305F6" w:rsidP="00443C3B">
            <w:pPr>
              <w:pStyle w:val="9LSCIBTextBody"/>
              <w:jc w:val="both"/>
              <w:rPr>
                <w:rFonts w:ascii="Wingdings 2" w:hAnsi="Wingdings 2" w:hint="eastAsia"/>
                <w:sz w:val="20"/>
                <w:szCs w:val="20"/>
                <w:lang w:val="fr-FR"/>
              </w:rPr>
            </w:pPr>
          </w:p>
        </w:tc>
        <w:tc>
          <w:tcPr>
            <w:tcW w:w="797" w:type="dxa"/>
          </w:tcPr>
          <w:p w14:paraId="21442918" w14:textId="77777777" w:rsidR="000305F6" w:rsidRPr="00F54E43" w:rsidRDefault="000305F6" w:rsidP="00443C3B">
            <w:pPr>
              <w:pStyle w:val="9LSCIBTextBody"/>
              <w:jc w:val="both"/>
              <w:rPr>
                <w:rFonts w:ascii="Wingdings 2" w:hAnsi="Wingdings 2" w:hint="eastAsia"/>
                <w:sz w:val="20"/>
                <w:szCs w:val="20"/>
                <w:lang w:val="fr-FR"/>
              </w:rPr>
            </w:pPr>
          </w:p>
        </w:tc>
      </w:tr>
      <w:tr w:rsidR="00DB492B" w14:paraId="22703B6F" w14:textId="77777777" w:rsidTr="00443C3B">
        <w:trPr>
          <w:cantSplit/>
        </w:trPr>
        <w:tc>
          <w:tcPr>
            <w:tcW w:w="9098" w:type="dxa"/>
          </w:tcPr>
          <w:p w14:paraId="6462DDA3" w14:textId="77777777" w:rsidR="000305F6" w:rsidRPr="00A120F5" w:rsidRDefault="00414E45" w:rsidP="00443C3B">
            <w:pPr>
              <w:pStyle w:val="9LSCIBTableContents"/>
              <w:jc w:val="both"/>
              <w:rPr>
                <w:sz w:val="20"/>
                <w:szCs w:val="20"/>
                <w:lang w:val="fr-FR"/>
              </w:rPr>
            </w:pPr>
            <w:r w:rsidRPr="00426F4E">
              <w:rPr>
                <w:sz w:val="20"/>
                <w:szCs w:val="20"/>
                <w:lang w:val="fr-FR"/>
              </w:rPr>
              <w:t xml:space="preserve">Garantie locative de </w:t>
            </w:r>
            <w:r>
              <w:rPr>
                <w:sz w:val="20"/>
                <w:szCs w:val="20"/>
                <w:lang w:val="fr-FR"/>
              </w:rPr>
              <w:t>…….</w:t>
            </w:r>
            <w:r w:rsidRPr="00426F4E">
              <w:rPr>
                <w:sz w:val="20"/>
                <w:szCs w:val="20"/>
                <w:lang w:val="fr-FR"/>
              </w:rPr>
              <w:t xml:space="preserve"> mois </w:t>
            </w:r>
            <w:r>
              <w:rPr>
                <w:sz w:val="20"/>
                <w:szCs w:val="20"/>
                <w:lang w:val="fr-FR"/>
              </w:rPr>
              <w:t>sur compte bloqué par la banque ?</w:t>
            </w:r>
          </w:p>
        </w:tc>
        <w:tc>
          <w:tcPr>
            <w:tcW w:w="791" w:type="dxa"/>
          </w:tcPr>
          <w:p w14:paraId="3FDDB13F"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36E5A178"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69AFFE09" w14:textId="77777777" w:rsidTr="00443C3B">
        <w:trPr>
          <w:cantSplit/>
        </w:trPr>
        <w:tc>
          <w:tcPr>
            <w:tcW w:w="9098" w:type="dxa"/>
          </w:tcPr>
          <w:p w14:paraId="46A4C5B3" w14:textId="77777777" w:rsidR="000305F6" w:rsidRPr="00426F4E" w:rsidRDefault="00414E45" w:rsidP="00443C3B">
            <w:pPr>
              <w:pStyle w:val="9LSCIBTableContents"/>
              <w:jc w:val="both"/>
              <w:rPr>
                <w:sz w:val="20"/>
                <w:szCs w:val="20"/>
                <w:lang w:val="fr-FR"/>
              </w:rPr>
            </w:pPr>
            <w:r w:rsidRPr="00426F4E">
              <w:rPr>
                <w:sz w:val="20"/>
                <w:szCs w:val="20"/>
                <w:lang w:val="fr-FR"/>
              </w:rPr>
              <w:t xml:space="preserve">Demander état des lieux à un expert externe au coût </w:t>
            </w:r>
            <w:r w:rsidRPr="00426F4E">
              <w:rPr>
                <w:b/>
                <w:bCs/>
                <w:sz w:val="20"/>
                <w:szCs w:val="20"/>
                <w:lang w:val="fr-FR"/>
              </w:rPr>
              <w:t>50% propriétaire/50%locataire</w:t>
            </w:r>
            <w:r>
              <w:rPr>
                <w:sz w:val="20"/>
                <w:szCs w:val="20"/>
                <w:lang w:val="fr-FR"/>
              </w:rPr>
              <w:t> ?</w:t>
            </w:r>
            <w:r w:rsidRPr="00426F4E">
              <w:rPr>
                <w:sz w:val="20"/>
                <w:szCs w:val="20"/>
                <w:lang w:val="fr-FR"/>
              </w:rPr>
              <w:t xml:space="preserve"> </w:t>
            </w:r>
          </w:p>
        </w:tc>
        <w:tc>
          <w:tcPr>
            <w:tcW w:w="791" w:type="dxa"/>
          </w:tcPr>
          <w:p w14:paraId="3A413C98"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73BE6184"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3E6BB060" w14:textId="77777777" w:rsidTr="00443C3B">
        <w:trPr>
          <w:cantSplit/>
        </w:trPr>
        <w:tc>
          <w:tcPr>
            <w:tcW w:w="9098" w:type="dxa"/>
          </w:tcPr>
          <w:p w14:paraId="1FB18D7E" w14:textId="77777777" w:rsidR="000305F6" w:rsidRPr="00426F4E" w:rsidRDefault="00414E45" w:rsidP="00443C3B">
            <w:pPr>
              <w:pStyle w:val="CIBTextBody"/>
              <w:jc w:val="both"/>
              <w:rPr>
                <w:sz w:val="20"/>
                <w:szCs w:val="20"/>
                <w:lang w:val="fr-FR"/>
              </w:rPr>
            </w:pPr>
            <w:r w:rsidRPr="00426F4E">
              <w:rPr>
                <w:sz w:val="20"/>
                <w:szCs w:val="20"/>
                <w:lang w:val="fr-FR"/>
              </w:rPr>
              <w:t>Animaux acceptés? Si oui l</w:t>
            </w:r>
            <w:r>
              <w:rPr>
                <w:sz w:val="20"/>
                <w:szCs w:val="20"/>
                <w:lang w:val="fr-FR"/>
              </w:rPr>
              <w:t>esquels :</w:t>
            </w:r>
          </w:p>
        </w:tc>
        <w:tc>
          <w:tcPr>
            <w:tcW w:w="791" w:type="dxa"/>
          </w:tcPr>
          <w:p w14:paraId="798DD5AA"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514AD21E"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09275329" w14:textId="77777777" w:rsidTr="00443C3B">
        <w:trPr>
          <w:cantSplit/>
        </w:trPr>
        <w:tc>
          <w:tcPr>
            <w:tcW w:w="9098" w:type="dxa"/>
          </w:tcPr>
          <w:p w14:paraId="445A26CB" w14:textId="77777777" w:rsidR="000305F6" w:rsidRPr="00426F4E" w:rsidRDefault="00414E45" w:rsidP="00443C3B">
            <w:pPr>
              <w:pStyle w:val="9LSCIBTableContents"/>
              <w:jc w:val="both"/>
              <w:rPr>
                <w:sz w:val="20"/>
                <w:szCs w:val="20"/>
                <w:lang w:val="fr-FR"/>
              </w:rPr>
            </w:pPr>
            <w:r w:rsidRPr="00426F4E">
              <w:rPr>
                <w:sz w:val="20"/>
                <w:szCs w:val="20"/>
                <w:lang w:val="fr-FR"/>
              </w:rPr>
              <w:t>Numéro de compte sur l</w:t>
            </w:r>
            <w:r>
              <w:rPr>
                <w:sz w:val="20"/>
                <w:szCs w:val="20"/>
                <w:lang w:val="fr-FR"/>
              </w:rPr>
              <w:t>equel le loyer doit être versé : BE………………………………………………………</w:t>
            </w:r>
          </w:p>
        </w:tc>
        <w:tc>
          <w:tcPr>
            <w:tcW w:w="791" w:type="dxa"/>
          </w:tcPr>
          <w:p w14:paraId="518F245E"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7B731631"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371038DB" w14:textId="77777777" w:rsidTr="00443C3B">
        <w:trPr>
          <w:cantSplit/>
        </w:trPr>
        <w:tc>
          <w:tcPr>
            <w:tcW w:w="9098" w:type="dxa"/>
          </w:tcPr>
          <w:p w14:paraId="44ADFB06" w14:textId="77777777" w:rsidR="000305F6" w:rsidRDefault="00414E45" w:rsidP="00443C3B">
            <w:pPr>
              <w:pStyle w:val="9LSCIBTableContents"/>
              <w:jc w:val="both"/>
              <w:rPr>
                <w:sz w:val="20"/>
                <w:szCs w:val="20"/>
                <w:lang w:val="nl-NL"/>
              </w:rPr>
            </w:pPr>
            <w:r>
              <w:rPr>
                <w:sz w:val="20"/>
                <w:szCs w:val="20"/>
                <w:lang w:val="nl-NL"/>
              </w:rPr>
              <w:t>Nom + coordonnées locataires actuels:</w:t>
            </w:r>
          </w:p>
          <w:p w14:paraId="6183F8AF" w14:textId="77777777" w:rsidR="000305F6" w:rsidRPr="00B82EBD" w:rsidRDefault="00414E45" w:rsidP="00443C3B">
            <w:pPr>
              <w:pStyle w:val="CIBTextBody"/>
              <w:rPr>
                <w:lang w:val="nl-NL"/>
              </w:rPr>
            </w:pPr>
            <w:r>
              <w:rPr>
                <w:lang w:val="nl-NL"/>
              </w:rPr>
              <w:t xml:space="preserve"> </w:t>
            </w:r>
          </w:p>
        </w:tc>
        <w:tc>
          <w:tcPr>
            <w:tcW w:w="791" w:type="dxa"/>
          </w:tcPr>
          <w:p w14:paraId="1EE833CF"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4D1844B2"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0E3D1A7E" w14:textId="77777777" w:rsidTr="00443C3B">
        <w:trPr>
          <w:cantSplit/>
        </w:trPr>
        <w:tc>
          <w:tcPr>
            <w:tcW w:w="9098" w:type="dxa"/>
          </w:tcPr>
          <w:p w14:paraId="0461FB62" w14:textId="77777777" w:rsidR="000305F6" w:rsidRPr="00426F4E" w:rsidRDefault="00414E45" w:rsidP="00443C3B">
            <w:pPr>
              <w:pStyle w:val="9LSCIBTableContents"/>
              <w:jc w:val="both"/>
              <w:rPr>
                <w:sz w:val="20"/>
                <w:szCs w:val="20"/>
                <w:lang w:val="fr-FR"/>
              </w:rPr>
            </w:pPr>
            <w:r w:rsidRPr="00426F4E">
              <w:rPr>
                <w:sz w:val="20"/>
                <w:szCs w:val="20"/>
                <w:lang w:val="fr-FR"/>
              </w:rPr>
              <w:t>Les visites sont toujours po</w:t>
            </w:r>
            <w:r>
              <w:rPr>
                <w:sz w:val="20"/>
                <w:szCs w:val="20"/>
                <w:lang w:val="fr-FR"/>
              </w:rPr>
              <w:t>ssibles ?</w:t>
            </w:r>
          </w:p>
          <w:p w14:paraId="3DF59F91" w14:textId="77777777" w:rsidR="000305F6" w:rsidRPr="00426F4E" w:rsidRDefault="00414E45" w:rsidP="000305F6">
            <w:pPr>
              <w:pStyle w:val="CIBTextBody"/>
              <w:numPr>
                <w:ilvl w:val="0"/>
                <w:numId w:val="10"/>
              </w:numPr>
              <w:jc w:val="both"/>
              <w:rPr>
                <w:sz w:val="20"/>
                <w:szCs w:val="20"/>
                <w:lang w:val="fr-FR"/>
              </w:rPr>
            </w:pPr>
            <w:r w:rsidRPr="00426F4E">
              <w:rPr>
                <w:sz w:val="20"/>
                <w:szCs w:val="20"/>
                <w:lang w:val="fr-FR"/>
              </w:rPr>
              <w:t>Si non, heures de v</w:t>
            </w:r>
            <w:r>
              <w:rPr>
                <w:sz w:val="20"/>
                <w:szCs w:val="20"/>
                <w:lang w:val="fr-FR"/>
              </w:rPr>
              <w:t>isite :</w:t>
            </w:r>
          </w:p>
        </w:tc>
        <w:tc>
          <w:tcPr>
            <w:tcW w:w="791" w:type="dxa"/>
          </w:tcPr>
          <w:p w14:paraId="12F743A9"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32EB76E6"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r w:rsidR="00DB492B" w14:paraId="6F02169C" w14:textId="77777777" w:rsidTr="00443C3B">
        <w:trPr>
          <w:cantSplit/>
        </w:trPr>
        <w:tc>
          <w:tcPr>
            <w:tcW w:w="9098" w:type="dxa"/>
          </w:tcPr>
          <w:p w14:paraId="592E0B72" w14:textId="77777777" w:rsidR="000305F6" w:rsidRPr="00426F4E" w:rsidRDefault="00414E45" w:rsidP="00443C3B">
            <w:pPr>
              <w:pStyle w:val="9LSCIBTableContents"/>
              <w:jc w:val="both"/>
              <w:rPr>
                <w:sz w:val="20"/>
                <w:szCs w:val="20"/>
                <w:lang w:val="fr-FR"/>
              </w:rPr>
            </w:pPr>
            <w:r w:rsidRPr="00426F4E">
              <w:rPr>
                <w:sz w:val="20"/>
                <w:szCs w:val="20"/>
                <w:lang w:val="fr-FR"/>
              </w:rPr>
              <w:t>Des détecteurs de fumée s</w:t>
            </w:r>
            <w:r>
              <w:rPr>
                <w:sz w:val="20"/>
                <w:szCs w:val="20"/>
                <w:lang w:val="fr-FR"/>
              </w:rPr>
              <w:t>ont-ils installés ?</w:t>
            </w:r>
          </w:p>
          <w:p w14:paraId="5679ECAE" w14:textId="77777777" w:rsidR="000305F6" w:rsidRPr="006B58E2" w:rsidRDefault="00414E45" w:rsidP="000305F6">
            <w:pPr>
              <w:pStyle w:val="CIBTextBody"/>
              <w:numPr>
                <w:ilvl w:val="0"/>
                <w:numId w:val="10"/>
              </w:numPr>
              <w:jc w:val="both"/>
              <w:rPr>
                <w:sz w:val="20"/>
                <w:szCs w:val="20"/>
              </w:rPr>
            </w:pPr>
            <w:r>
              <w:rPr>
                <w:sz w:val="20"/>
                <w:szCs w:val="20"/>
              </w:rPr>
              <w:t>Si oui, combien:………………………………</w:t>
            </w:r>
          </w:p>
        </w:tc>
        <w:tc>
          <w:tcPr>
            <w:tcW w:w="791" w:type="dxa"/>
          </w:tcPr>
          <w:p w14:paraId="1E79A801"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p>
        </w:tc>
        <w:tc>
          <w:tcPr>
            <w:tcW w:w="797" w:type="dxa"/>
          </w:tcPr>
          <w:p w14:paraId="3C2EEB35"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p>
        </w:tc>
      </w:tr>
      <w:tr w:rsidR="00DB492B" w14:paraId="503A6C49" w14:textId="77777777" w:rsidTr="00443C3B">
        <w:trPr>
          <w:cantSplit/>
        </w:trPr>
        <w:tc>
          <w:tcPr>
            <w:tcW w:w="9098" w:type="dxa"/>
          </w:tcPr>
          <w:p w14:paraId="3E2A4E04" w14:textId="77777777" w:rsidR="000305F6" w:rsidRPr="00426F4E" w:rsidRDefault="00414E45" w:rsidP="00443C3B">
            <w:pPr>
              <w:pStyle w:val="9LSCIBTableContents"/>
              <w:jc w:val="both"/>
              <w:rPr>
                <w:sz w:val="20"/>
                <w:szCs w:val="20"/>
                <w:lang w:val="fr-FR"/>
              </w:rPr>
            </w:pPr>
            <w:r w:rsidRPr="00426F4E">
              <w:rPr>
                <w:sz w:val="20"/>
                <w:szCs w:val="20"/>
                <w:lang w:val="fr-FR"/>
              </w:rPr>
              <w:t>Remise des clés à l</w:t>
            </w:r>
            <w:r>
              <w:rPr>
                <w:sz w:val="20"/>
                <w:szCs w:val="20"/>
                <w:lang w:val="fr-FR"/>
              </w:rPr>
              <w:t>’agence ?</w:t>
            </w:r>
          </w:p>
        </w:tc>
        <w:tc>
          <w:tcPr>
            <w:tcW w:w="791" w:type="dxa"/>
          </w:tcPr>
          <w:p w14:paraId="77FFC64B"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p>
        </w:tc>
        <w:tc>
          <w:tcPr>
            <w:tcW w:w="797" w:type="dxa"/>
          </w:tcPr>
          <w:p w14:paraId="2A671918"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p>
        </w:tc>
      </w:tr>
      <w:tr w:rsidR="00DB492B" w14:paraId="6F25508C" w14:textId="77777777" w:rsidTr="00443C3B">
        <w:trPr>
          <w:cantSplit/>
        </w:trPr>
        <w:tc>
          <w:tcPr>
            <w:tcW w:w="9098" w:type="dxa"/>
          </w:tcPr>
          <w:p w14:paraId="72C48D30" w14:textId="77777777" w:rsidR="000305F6" w:rsidRPr="00426F4E" w:rsidRDefault="00414E45" w:rsidP="00443C3B">
            <w:pPr>
              <w:pStyle w:val="9LSCIBTableContents"/>
              <w:jc w:val="both"/>
              <w:rPr>
                <w:sz w:val="20"/>
                <w:szCs w:val="20"/>
                <w:lang w:val="fr-FR"/>
              </w:rPr>
            </w:pPr>
            <w:r w:rsidRPr="00426F4E">
              <w:rPr>
                <w:sz w:val="20"/>
                <w:szCs w:val="20"/>
                <w:lang w:val="fr-FR"/>
              </w:rPr>
              <w:t xml:space="preserve">L’EPC </w:t>
            </w:r>
            <w:r>
              <w:rPr>
                <w:sz w:val="20"/>
                <w:szCs w:val="20"/>
                <w:lang w:val="fr-FR"/>
              </w:rPr>
              <w:t>(</w:t>
            </w:r>
            <w:r w:rsidRPr="00426F4E">
              <w:rPr>
                <w:sz w:val="20"/>
                <w:szCs w:val="20"/>
                <w:lang w:val="fr-FR"/>
              </w:rPr>
              <w:t>certificat de performance d</w:t>
            </w:r>
            <w:r>
              <w:rPr>
                <w:sz w:val="20"/>
                <w:szCs w:val="20"/>
                <w:lang w:val="fr-FR"/>
              </w:rPr>
              <w:t>’énergie) sera demandé par l’agence et aux frais du propriétaire auprès d’un expert en energie de type A ?</w:t>
            </w:r>
          </w:p>
        </w:tc>
        <w:tc>
          <w:tcPr>
            <w:tcW w:w="791" w:type="dxa"/>
          </w:tcPr>
          <w:p w14:paraId="7969647E"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r w:rsidRPr="006B58E2">
              <w:rPr>
                <w:rFonts w:ascii="Wingdings 2" w:hAnsi="Wingdings 2"/>
                <w:sz w:val="20"/>
                <w:szCs w:val="20"/>
              </w:rPr>
              <w:br/>
            </w:r>
          </w:p>
        </w:tc>
        <w:tc>
          <w:tcPr>
            <w:tcW w:w="797" w:type="dxa"/>
          </w:tcPr>
          <w:p w14:paraId="5B4131EE" w14:textId="77777777" w:rsidR="000305F6" w:rsidRPr="006B58E2" w:rsidRDefault="00414E45" w:rsidP="00443C3B">
            <w:pPr>
              <w:pStyle w:val="9LSCIBTextBody"/>
              <w:jc w:val="both"/>
              <w:rPr>
                <w:sz w:val="20"/>
                <w:szCs w:val="20"/>
              </w:rPr>
            </w:pPr>
            <w:r w:rsidRPr="006B58E2">
              <w:rPr>
                <w:rFonts w:ascii="Wingdings 2" w:hAnsi="Wingdings 2"/>
                <w:sz w:val="20"/>
                <w:szCs w:val="20"/>
              </w:rPr>
              <w:sym w:font="Wingdings 2" w:char="F0A3"/>
            </w:r>
            <w:r w:rsidRPr="006B58E2">
              <w:rPr>
                <w:rFonts w:ascii="Wingdings 2" w:hAnsi="Wingdings 2"/>
                <w:sz w:val="20"/>
                <w:szCs w:val="20"/>
              </w:rPr>
              <w:br/>
            </w:r>
          </w:p>
        </w:tc>
      </w:tr>
      <w:tr w:rsidR="00DB492B" w14:paraId="25F43F3B" w14:textId="77777777" w:rsidTr="00443C3B">
        <w:trPr>
          <w:cantSplit/>
        </w:trPr>
        <w:tc>
          <w:tcPr>
            <w:tcW w:w="9098" w:type="dxa"/>
          </w:tcPr>
          <w:p w14:paraId="059009F1" w14:textId="77777777" w:rsidR="000305F6" w:rsidRDefault="00414E45" w:rsidP="00443C3B">
            <w:pPr>
              <w:pStyle w:val="9LSCIBTableContents"/>
              <w:jc w:val="both"/>
              <w:rPr>
                <w:sz w:val="20"/>
                <w:szCs w:val="20"/>
                <w:lang w:val="fr-FR"/>
              </w:rPr>
            </w:pPr>
            <w:r w:rsidRPr="00426F4E">
              <w:rPr>
                <w:sz w:val="20"/>
                <w:szCs w:val="20"/>
                <w:lang w:val="fr-FR"/>
              </w:rPr>
              <w:t>Existe-t-il un certificat d'amiante pour le bien ?</w:t>
            </w:r>
          </w:p>
          <w:p w14:paraId="01DA186E" w14:textId="77777777" w:rsidR="000305F6" w:rsidRPr="00A120F5" w:rsidRDefault="00414E45" w:rsidP="00443C3B">
            <w:pPr>
              <w:pStyle w:val="CIBTextBody"/>
              <w:rPr>
                <w:sz w:val="20"/>
                <w:szCs w:val="20"/>
                <w:lang w:val="fr-FR"/>
              </w:rPr>
            </w:pPr>
            <w:r w:rsidRPr="00A120F5">
              <w:rPr>
                <w:sz w:val="20"/>
                <w:szCs w:val="20"/>
                <w:lang w:val="fr-FR"/>
              </w:rPr>
              <w:t>Si oui, en remettre une copie à l'agent immobilier.</w:t>
            </w:r>
          </w:p>
        </w:tc>
        <w:tc>
          <w:tcPr>
            <w:tcW w:w="791" w:type="dxa"/>
          </w:tcPr>
          <w:p w14:paraId="26E7D814" w14:textId="77777777" w:rsidR="000305F6" w:rsidRPr="00426F4E" w:rsidRDefault="00414E45" w:rsidP="00443C3B">
            <w:pPr>
              <w:pStyle w:val="9LSCIBTextBody"/>
              <w:jc w:val="both"/>
              <w:rPr>
                <w:rFonts w:ascii="Wingdings 2" w:hAnsi="Wingdings 2" w:hint="eastAsia"/>
                <w:sz w:val="20"/>
                <w:szCs w:val="20"/>
                <w:lang w:val="fr-FR"/>
              </w:rPr>
            </w:pPr>
            <w:r w:rsidRPr="006B58E2">
              <w:rPr>
                <w:rFonts w:ascii="Wingdings 2" w:hAnsi="Wingdings 2"/>
                <w:sz w:val="20"/>
                <w:szCs w:val="20"/>
              </w:rPr>
              <w:sym w:font="Wingdings 2" w:char="F0A3"/>
            </w:r>
            <w:r w:rsidRPr="006B58E2">
              <w:rPr>
                <w:rFonts w:ascii="Wingdings 2" w:hAnsi="Wingdings 2"/>
                <w:sz w:val="20"/>
                <w:szCs w:val="20"/>
              </w:rPr>
              <w:br/>
            </w:r>
          </w:p>
        </w:tc>
        <w:tc>
          <w:tcPr>
            <w:tcW w:w="797" w:type="dxa"/>
          </w:tcPr>
          <w:p w14:paraId="27593FE0" w14:textId="77777777" w:rsidR="000305F6" w:rsidRPr="00426F4E" w:rsidRDefault="00414E45" w:rsidP="00443C3B">
            <w:pPr>
              <w:pStyle w:val="9LSCIBTextBody"/>
              <w:jc w:val="both"/>
              <w:rPr>
                <w:rFonts w:ascii="Wingdings 2" w:hAnsi="Wingdings 2" w:hint="eastAsia"/>
                <w:sz w:val="20"/>
                <w:szCs w:val="20"/>
                <w:lang w:val="fr-FR"/>
              </w:rPr>
            </w:pPr>
            <w:r w:rsidRPr="006B58E2">
              <w:rPr>
                <w:rFonts w:ascii="Wingdings 2" w:hAnsi="Wingdings 2"/>
                <w:sz w:val="20"/>
                <w:szCs w:val="20"/>
              </w:rPr>
              <w:sym w:font="Wingdings 2" w:char="F0A3"/>
            </w:r>
            <w:r w:rsidRPr="006B58E2">
              <w:rPr>
                <w:rFonts w:ascii="Wingdings 2" w:hAnsi="Wingdings 2"/>
                <w:sz w:val="20"/>
                <w:szCs w:val="20"/>
              </w:rPr>
              <w:br/>
            </w:r>
          </w:p>
        </w:tc>
      </w:tr>
      <w:tr w:rsidR="00DB492B" w14:paraId="7A767CA2" w14:textId="77777777" w:rsidTr="00443C3B">
        <w:trPr>
          <w:cantSplit/>
        </w:trPr>
        <w:tc>
          <w:tcPr>
            <w:tcW w:w="9098" w:type="dxa"/>
          </w:tcPr>
          <w:p w14:paraId="262A7F85" w14:textId="77777777" w:rsidR="000305F6" w:rsidRDefault="00414E45" w:rsidP="00443C3B">
            <w:pPr>
              <w:pStyle w:val="9LSCIBTableContents"/>
              <w:rPr>
                <w:sz w:val="20"/>
                <w:szCs w:val="20"/>
                <w:lang w:val="fr-FR"/>
              </w:rPr>
            </w:pPr>
            <w:r w:rsidRPr="00A120F5">
              <w:rPr>
                <w:sz w:val="20"/>
                <w:szCs w:val="20"/>
                <w:lang w:val="fr-FR"/>
              </w:rPr>
              <w:t>Un syndic a-t-i</w:t>
            </w:r>
            <w:r>
              <w:rPr>
                <w:sz w:val="20"/>
                <w:szCs w:val="20"/>
                <w:lang w:val="fr-FR"/>
              </w:rPr>
              <w:t>l été nommé ?</w:t>
            </w:r>
          </w:p>
          <w:p w14:paraId="476AD6ED" w14:textId="77777777" w:rsidR="000305F6" w:rsidRPr="00A120F5" w:rsidRDefault="00414E45" w:rsidP="00443C3B">
            <w:pPr>
              <w:pStyle w:val="CIBTextBody"/>
              <w:rPr>
                <w:sz w:val="20"/>
                <w:szCs w:val="20"/>
                <w:lang w:val="fr-FR"/>
              </w:rPr>
            </w:pPr>
            <w:r w:rsidRPr="00A120F5">
              <w:rPr>
                <w:sz w:val="20"/>
                <w:szCs w:val="20"/>
                <w:lang w:val="fr-FR"/>
              </w:rPr>
              <w:t>Si oui, les coordonnées :</w:t>
            </w:r>
          </w:p>
        </w:tc>
        <w:tc>
          <w:tcPr>
            <w:tcW w:w="791" w:type="dxa"/>
          </w:tcPr>
          <w:p w14:paraId="68C4121E"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c>
          <w:tcPr>
            <w:tcW w:w="797" w:type="dxa"/>
          </w:tcPr>
          <w:p w14:paraId="44F808CD" w14:textId="77777777" w:rsidR="000305F6" w:rsidRPr="006B58E2" w:rsidRDefault="00414E45" w:rsidP="00443C3B">
            <w:pPr>
              <w:pStyle w:val="9LSCIBTextBody"/>
              <w:jc w:val="both"/>
              <w:rPr>
                <w:rFonts w:ascii="Wingdings 2" w:hAnsi="Wingdings 2" w:hint="eastAsia"/>
                <w:sz w:val="20"/>
                <w:szCs w:val="20"/>
              </w:rPr>
            </w:pPr>
            <w:r w:rsidRPr="006B58E2">
              <w:rPr>
                <w:rFonts w:ascii="Wingdings 2" w:hAnsi="Wingdings 2"/>
                <w:sz w:val="20"/>
                <w:szCs w:val="20"/>
              </w:rPr>
              <w:sym w:font="Wingdings 2" w:char="F0A3"/>
            </w:r>
          </w:p>
        </w:tc>
      </w:tr>
    </w:tbl>
    <w:p w14:paraId="2E983CBA" w14:textId="77777777" w:rsidR="000305F6" w:rsidRPr="006B58E2" w:rsidRDefault="000305F6" w:rsidP="000305F6">
      <w:pPr>
        <w:pStyle w:val="9LSStandard"/>
        <w:jc w:val="both"/>
        <w:rPr>
          <w:sz w:val="20"/>
          <w:szCs w:val="20"/>
        </w:rPr>
      </w:pPr>
    </w:p>
    <w:p w14:paraId="215E7860" w14:textId="77777777" w:rsidR="00E94D3F" w:rsidRDefault="00E94D3F">
      <w:pPr>
        <w:pStyle w:val="CIBTextBody"/>
        <w:rPr>
          <w:rFonts w:ascii="Wingdings 2" w:hAnsi="Wingdings 2" w:cs="Wingdings 2" w:hint="eastAsia"/>
          <w:sz w:val="20"/>
          <w:szCs w:val="20"/>
        </w:rPr>
      </w:pPr>
    </w:p>
    <w:p w14:paraId="403CB552" w14:textId="77777777" w:rsidR="00E94D3F" w:rsidRDefault="00414E45" w:rsidP="000305F6">
      <w:pPr>
        <w:pStyle w:val="10LSTextbody"/>
        <w:tabs>
          <w:tab w:val="left" w:pos="567"/>
        </w:tabs>
        <w:ind w:left="-567"/>
        <w:rPr>
          <w:lang w:val="fr-BE"/>
        </w:rPr>
      </w:pPr>
      <w:r>
        <w:rPr>
          <w:lang w:val="fr-BE"/>
        </w:rPr>
        <w:t>Le donneur d’ordre confirme que les déclarations qu’il a faites sont exactes et il décharge l’agent immobilier de toute responsabilité due à des circonstances défavorables qui ne lui ont pas été communiquées.</w:t>
      </w:r>
    </w:p>
    <w:p w14:paraId="7404D856" w14:textId="77777777" w:rsidR="000305F6" w:rsidRDefault="000305F6">
      <w:pPr>
        <w:pStyle w:val="10LSTextbody"/>
        <w:rPr>
          <w:lang w:val="fr-BE"/>
        </w:rPr>
      </w:pPr>
    </w:p>
    <w:p w14:paraId="78EC5B5E" w14:textId="77777777" w:rsidR="000305F6" w:rsidRDefault="000305F6">
      <w:pPr>
        <w:pStyle w:val="10LSTextbody"/>
        <w:rPr>
          <w:lang w:val="fr-BE"/>
        </w:rPr>
      </w:pPr>
    </w:p>
    <w:p w14:paraId="1E7A165E" w14:textId="77777777" w:rsidR="000305F6" w:rsidRDefault="000305F6">
      <w:pPr>
        <w:pStyle w:val="10LSTextbody"/>
        <w:rPr>
          <w:lang w:val="fr-BE"/>
        </w:rPr>
      </w:pPr>
    </w:p>
    <w:p w14:paraId="4CB8D94F" w14:textId="77777777" w:rsidR="000305F6" w:rsidRPr="00621632" w:rsidRDefault="000305F6">
      <w:pPr>
        <w:pStyle w:val="10LSTextbody"/>
        <w:rPr>
          <w:lang w:val="fr-FR"/>
        </w:rPr>
      </w:pPr>
    </w:p>
    <w:p w14:paraId="6A757846" w14:textId="77777777" w:rsidR="00E94D3F" w:rsidRPr="000305F6" w:rsidRDefault="00414E45">
      <w:pPr>
        <w:pStyle w:val="10LSTextbody"/>
        <w:rPr>
          <w:rFonts w:cs="Calibri"/>
          <w:sz w:val="20"/>
          <w:szCs w:val="20"/>
          <w:lang w:val="fr-FR"/>
        </w:rPr>
      </w:pPr>
      <w:r w:rsidRPr="000305F6">
        <w:rPr>
          <w:rFonts w:cs="Calibri"/>
          <w:lang w:val="fr-FR"/>
        </w:rPr>
        <w:t>Signature donneur d’ordre</w:t>
      </w:r>
      <w:r>
        <w:rPr>
          <w:rStyle w:val="FootnoteAnchor"/>
          <w:rFonts w:cs="Calibri"/>
        </w:rPr>
        <w:footnoteReference w:id="8"/>
      </w:r>
    </w:p>
    <w:p w14:paraId="379407B2" w14:textId="77777777" w:rsidR="00E94D3F" w:rsidRPr="00621632" w:rsidRDefault="00414E45">
      <w:pPr>
        <w:pStyle w:val="CIBTextBody"/>
        <w:rPr>
          <w:sz w:val="20"/>
          <w:szCs w:val="20"/>
          <w:lang w:val="fr-FR"/>
        </w:rPr>
      </w:pPr>
      <w:r w:rsidRPr="00621632">
        <w:rPr>
          <w:lang w:val="fr-FR"/>
        </w:rPr>
        <w:br w:type="page"/>
      </w:r>
    </w:p>
    <w:p w14:paraId="44F81194" w14:textId="77777777" w:rsidR="00E94D3F" w:rsidRPr="00621632" w:rsidRDefault="00E94D3F">
      <w:pPr>
        <w:pStyle w:val="CIBTextBody"/>
        <w:rPr>
          <w:sz w:val="20"/>
          <w:szCs w:val="20"/>
          <w:lang w:val="fr-FR"/>
        </w:rPr>
      </w:pPr>
    </w:p>
    <w:p w14:paraId="7BC73367" w14:textId="77777777" w:rsidR="00E94D3F" w:rsidRPr="00621632" w:rsidRDefault="00414E45">
      <w:pPr>
        <w:pStyle w:val="14LSStandard"/>
        <w:rPr>
          <w:b/>
          <w:bCs/>
          <w:lang w:val="fr-FR"/>
        </w:rPr>
      </w:pPr>
      <w:r w:rsidRPr="00621632">
        <w:rPr>
          <w:b/>
          <w:bCs/>
          <w:lang w:val="fr-FR"/>
        </w:rPr>
        <w:t>ATTESTATIONS FLANDRE</w:t>
      </w:r>
      <w:r>
        <w:rPr>
          <w:rStyle w:val="FootnoteAnchor"/>
          <w:b/>
          <w:bCs/>
        </w:rPr>
        <w:footnoteReference w:id="9"/>
      </w:r>
    </w:p>
    <w:p w14:paraId="240BF20D" w14:textId="77777777" w:rsidR="00E94D3F" w:rsidRPr="00621632" w:rsidRDefault="00E94D3F">
      <w:pPr>
        <w:pStyle w:val="14LSStandard"/>
        <w:rPr>
          <w:b/>
          <w:bCs/>
          <w:lang w:val="fr-FR"/>
        </w:rPr>
      </w:pPr>
    </w:p>
    <w:tbl>
      <w:tblPr>
        <w:tblW w:w="9640" w:type="dxa"/>
        <w:tblInd w:w="-1" w:type="dxa"/>
        <w:tblLayout w:type="fixed"/>
        <w:tblCellMar>
          <w:top w:w="28" w:type="dxa"/>
          <w:left w:w="28" w:type="dxa"/>
          <w:bottom w:w="28" w:type="dxa"/>
          <w:right w:w="28" w:type="dxa"/>
        </w:tblCellMar>
        <w:tblLook w:val="04A0" w:firstRow="1" w:lastRow="0" w:firstColumn="1" w:lastColumn="0" w:noHBand="0" w:noVBand="1"/>
      </w:tblPr>
      <w:tblGrid>
        <w:gridCol w:w="1925"/>
        <w:gridCol w:w="4254"/>
        <w:gridCol w:w="1872"/>
        <w:gridCol w:w="852"/>
        <w:gridCol w:w="737"/>
      </w:tblGrid>
      <w:tr w:rsidR="00DB492B" w14:paraId="6735742F" w14:textId="77777777">
        <w:tc>
          <w:tcPr>
            <w:tcW w:w="1925" w:type="dxa"/>
            <w:tcBorders>
              <w:top w:val="single" w:sz="2" w:space="0" w:color="000000"/>
              <w:left w:val="single" w:sz="2" w:space="0" w:color="000000"/>
              <w:bottom w:val="single" w:sz="2" w:space="0" w:color="000000"/>
            </w:tcBorders>
          </w:tcPr>
          <w:p w14:paraId="7951AB78" w14:textId="77777777" w:rsidR="00E94D3F" w:rsidRPr="000305F6" w:rsidRDefault="00414E45">
            <w:pPr>
              <w:pStyle w:val="14LSTableContents"/>
              <w:rPr>
                <w:sz w:val="20"/>
                <w:szCs w:val="20"/>
              </w:rPr>
            </w:pPr>
            <w:r w:rsidRPr="000305F6">
              <w:rPr>
                <w:b/>
                <w:bCs/>
                <w:sz w:val="20"/>
                <w:szCs w:val="20"/>
              </w:rPr>
              <w:t>Quels documents ?</w:t>
            </w:r>
          </w:p>
        </w:tc>
        <w:tc>
          <w:tcPr>
            <w:tcW w:w="4254" w:type="dxa"/>
            <w:tcBorders>
              <w:top w:val="single" w:sz="2" w:space="0" w:color="000000"/>
              <w:left w:val="single" w:sz="2" w:space="0" w:color="000000"/>
              <w:bottom w:val="single" w:sz="2" w:space="0" w:color="000000"/>
            </w:tcBorders>
          </w:tcPr>
          <w:p w14:paraId="4D2C1720" w14:textId="77777777" w:rsidR="00E94D3F" w:rsidRPr="000305F6" w:rsidRDefault="00414E45">
            <w:pPr>
              <w:pStyle w:val="14LSTableContents"/>
              <w:rPr>
                <w:b/>
                <w:bCs/>
                <w:sz w:val="20"/>
                <w:szCs w:val="20"/>
              </w:rPr>
            </w:pPr>
            <w:r w:rsidRPr="000305F6">
              <w:rPr>
                <w:b/>
                <w:bCs/>
                <w:sz w:val="20"/>
                <w:szCs w:val="20"/>
              </w:rPr>
              <w:t>Qui demande les documents ?</w:t>
            </w:r>
          </w:p>
        </w:tc>
        <w:tc>
          <w:tcPr>
            <w:tcW w:w="1872" w:type="dxa"/>
            <w:tcBorders>
              <w:top w:val="single" w:sz="2" w:space="0" w:color="000000"/>
              <w:left w:val="single" w:sz="2" w:space="0" w:color="000000"/>
              <w:bottom w:val="single" w:sz="2" w:space="0" w:color="000000"/>
            </w:tcBorders>
          </w:tcPr>
          <w:p w14:paraId="2F7FFC45" w14:textId="77777777" w:rsidR="00E94D3F" w:rsidRPr="000305F6" w:rsidRDefault="00414E45">
            <w:pPr>
              <w:pStyle w:val="14LSTableContents"/>
              <w:rPr>
                <w:b/>
                <w:bCs/>
                <w:sz w:val="20"/>
                <w:szCs w:val="20"/>
              </w:rPr>
            </w:pPr>
            <w:r w:rsidRPr="000305F6">
              <w:rPr>
                <w:b/>
                <w:bCs/>
                <w:sz w:val="20"/>
                <w:szCs w:val="20"/>
              </w:rPr>
              <w:t>Coût</w:t>
            </w:r>
            <w:r>
              <w:rPr>
                <w:rStyle w:val="FootnoteAnchor"/>
                <w:b/>
                <w:bCs/>
                <w:sz w:val="20"/>
                <w:szCs w:val="20"/>
              </w:rPr>
              <w:footnoteReference w:id="10"/>
            </w:r>
          </w:p>
          <w:p w14:paraId="5BFDAE25" w14:textId="77777777" w:rsidR="00E94D3F" w:rsidRPr="000305F6" w:rsidRDefault="00414E45">
            <w:pPr>
              <w:pStyle w:val="14LSTableContents"/>
              <w:rPr>
                <w:b/>
                <w:bCs/>
                <w:sz w:val="20"/>
                <w:szCs w:val="20"/>
              </w:rPr>
            </w:pPr>
            <w:r w:rsidRPr="000305F6">
              <w:rPr>
                <w:b/>
                <w:bCs/>
                <w:sz w:val="20"/>
                <w:szCs w:val="20"/>
              </w:rPr>
              <w:t>A</w:t>
            </w:r>
            <w:r>
              <w:rPr>
                <w:rStyle w:val="FootnoteAnchor"/>
                <w:b/>
                <w:bCs/>
                <w:sz w:val="20"/>
                <w:szCs w:val="20"/>
              </w:rPr>
              <w:footnoteReference w:id="11"/>
            </w:r>
            <w:r w:rsidRPr="000305F6">
              <w:rPr>
                <w:b/>
                <w:bCs/>
                <w:sz w:val="20"/>
                <w:szCs w:val="20"/>
              </w:rPr>
              <w:t xml:space="preserve">            B</w:t>
            </w:r>
            <w:r>
              <w:rPr>
                <w:rStyle w:val="FootnoteAnchor"/>
                <w:b/>
                <w:bCs/>
                <w:sz w:val="20"/>
                <w:szCs w:val="20"/>
              </w:rPr>
              <w:footnoteReference w:id="12"/>
            </w:r>
            <w:r w:rsidRPr="000305F6">
              <w:rPr>
                <w:b/>
                <w:bCs/>
                <w:sz w:val="20"/>
                <w:szCs w:val="20"/>
              </w:rPr>
              <w:t xml:space="preserve">          C</w:t>
            </w:r>
            <w:r>
              <w:rPr>
                <w:rStyle w:val="FootnoteAnchor"/>
                <w:b/>
                <w:bCs/>
                <w:sz w:val="20"/>
                <w:szCs w:val="20"/>
              </w:rPr>
              <w:footnoteReference w:id="13"/>
            </w:r>
          </w:p>
        </w:tc>
        <w:tc>
          <w:tcPr>
            <w:tcW w:w="852" w:type="dxa"/>
            <w:tcBorders>
              <w:top w:val="single" w:sz="2" w:space="0" w:color="000000"/>
              <w:left w:val="single" w:sz="2" w:space="0" w:color="000000"/>
              <w:bottom w:val="single" w:sz="2" w:space="0" w:color="000000"/>
            </w:tcBorders>
          </w:tcPr>
          <w:p w14:paraId="2E0E9B6F" w14:textId="77777777" w:rsidR="00E94D3F" w:rsidRPr="000305F6" w:rsidRDefault="00414E45">
            <w:pPr>
              <w:pStyle w:val="14LSTableContents"/>
              <w:rPr>
                <w:sz w:val="20"/>
                <w:szCs w:val="20"/>
              </w:rPr>
            </w:pPr>
            <w:r w:rsidRPr="000305F6">
              <w:rPr>
                <w:b/>
                <w:bCs/>
                <w:sz w:val="20"/>
                <w:szCs w:val="20"/>
              </w:rPr>
              <w:t>Vacation</w:t>
            </w:r>
          </w:p>
        </w:tc>
        <w:tc>
          <w:tcPr>
            <w:tcW w:w="737" w:type="dxa"/>
            <w:tcBorders>
              <w:top w:val="single" w:sz="2" w:space="0" w:color="000000"/>
              <w:left w:val="single" w:sz="2" w:space="0" w:color="000000"/>
              <w:bottom w:val="single" w:sz="2" w:space="0" w:color="000000"/>
              <w:right w:val="single" w:sz="2" w:space="0" w:color="000000"/>
            </w:tcBorders>
          </w:tcPr>
          <w:p w14:paraId="016DAA93" w14:textId="77777777" w:rsidR="00E94D3F" w:rsidRPr="000305F6" w:rsidRDefault="00414E45">
            <w:pPr>
              <w:pStyle w:val="14LSTableContents"/>
              <w:rPr>
                <w:b/>
                <w:bCs/>
                <w:sz w:val="20"/>
                <w:szCs w:val="20"/>
              </w:rPr>
            </w:pPr>
            <w:r w:rsidRPr="000305F6">
              <w:rPr>
                <w:b/>
                <w:bCs/>
                <w:sz w:val="20"/>
                <w:szCs w:val="20"/>
              </w:rPr>
              <w:t>Total</w:t>
            </w:r>
          </w:p>
        </w:tc>
      </w:tr>
      <w:tr w:rsidR="00DB492B" w:rsidRPr="00DE6FBD" w14:paraId="016819A7" w14:textId="77777777">
        <w:tc>
          <w:tcPr>
            <w:tcW w:w="1925" w:type="dxa"/>
            <w:tcBorders>
              <w:left w:val="single" w:sz="2" w:space="0" w:color="000000"/>
              <w:bottom w:val="single" w:sz="2" w:space="0" w:color="000000"/>
            </w:tcBorders>
          </w:tcPr>
          <w:p w14:paraId="08B7246B" w14:textId="77777777" w:rsidR="00E94D3F" w:rsidRPr="000305F6" w:rsidRDefault="00414E45">
            <w:pPr>
              <w:pStyle w:val="14LSStandard"/>
              <w:rPr>
                <w:sz w:val="20"/>
                <w:szCs w:val="20"/>
              </w:rPr>
            </w:pPr>
            <w:r w:rsidRPr="000305F6">
              <w:rPr>
                <w:sz w:val="20"/>
                <w:szCs w:val="20"/>
              </w:rPr>
              <w:t>Certificat de performance énergétique</w:t>
            </w:r>
          </w:p>
        </w:tc>
        <w:tc>
          <w:tcPr>
            <w:tcW w:w="4254" w:type="dxa"/>
            <w:tcBorders>
              <w:left w:val="single" w:sz="2" w:space="0" w:color="000000"/>
              <w:bottom w:val="single" w:sz="2" w:space="0" w:color="000000"/>
            </w:tcBorders>
          </w:tcPr>
          <w:p w14:paraId="74FCC6AE" w14:textId="77777777" w:rsidR="00E94D3F" w:rsidRPr="000305F6" w:rsidRDefault="00414E45">
            <w:pPr>
              <w:pStyle w:val="14LSStandard"/>
              <w:rPr>
                <w:sz w:val="20"/>
                <w:szCs w:val="20"/>
                <w:lang w:val="fr-FR"/>
              </w:rPr>
            </w:pPr>
            <w:r w:rsidRPr="000305F6">
              <w:rPr>
                <w:sz w:val="20"/>
                <w:szCs w:val="20"/>
                <w:lang w:val="fr-FR"/>
              </w:rPr>
              <w:t>☐</w:t>
            </w:r>
            <w:r w:rsidRPr="000305F6">
              <w:rPr>
                <w:rFonts w:eastAsia="Calibri" w:cs="Calibri"/>
                <w:sz w:val="20"/>
                <w:szCs w:val="20"/>
                <w:lang w:val="fr-FR"/>
              </w:rPr>
              <w:t xml:space="preserve"> </w:t>
            </w:r>
            <w:r w:rsidRPr="000305F6">
              <w:rPr>
                <w:rFonts w:cs="Calibri"/>
                <w:sz w:val="20"/>
                <w:szCs w:val="20"/>
                <w:lang w:val="fr-BE"/>
              </w:rPr>
              <w:t xml:space="preserve">l’agent immobilier </w:t>
            </w:r>
            <w:r w:rsidRPr="000305F6">
              <w:rPr>
                <w:sz w:val="20"/>
                <w:szCs w:val="20"/>
                <w:lang w:val="fr-FR"/>
              </w:rPr>
              <w:t>☐</w:t>
            </w:r>
            <w:r w:rsidRPr="000305F6">
              <w:rPr>
                <w:sz w:val="20"/>
                <w:szCs w:val="20"/>
                <w:lang w:val="fr-FR"/>
              </w:rPr>
              <w:t xml:space="preserve"> donneur d’ordre ☐ notaire</w:t>
            </w:r>
          </w:p>
        </w:tc>
        <w:tc>
          <w:tcPr>
            <w:tcW w:w="1872" w:type="dxa"/>
            <w:tcBorders>
              <w:left w:val="single" w:sz="2" w:space="0" w:color="000000"/>
              <w:bottom w:val="single" w:sz="2" w:space="0" w:color="000000"/>
            </w:tcBorders>
          </w:tcPr>
          <w:p w14:paraId="205EE8B0" w14:textId="77777777" w:rsidR="00E94D3F" w:rsidRPr="000305F6" w:rsidRDefault="00E94D3F">
            <w:pPr>
              <w:pStyle w:val="14LSTableContents"/>
              <w:snapToGrid w:val="0"/>
              <w:rPr>
                <w:sz w:val="20"/>
                <w:szCs w:val="20"/>
                <w:lang w:val="fr-FR"/>
              </w:rPr>
            </w:pPr>
          </w:p>
        </w:tc>
        <w:tc>
          <w:tcPr>
            <w:tcW w:w="852" w:type="dxa"/>
            <w:tcBorders>
              <w:left w:val="single" w:sz="2" w:space="0" w:color="000000"/>
              <w:bottom w:val="single" w:sz="2" w:space="0" w:color="000000"/>
            </w:tcBorders>
          </w:tcPr>
          <w:p w14:paraId="74117BEE" w14:textId="77777777" w:rsidR="00E94D3F" w:rsidRPr="000305F6" w:rsidRDefault="00E94D3F">
            <w:pPr>
              <w:pStyle w:val="14LSTableContents"/>
              <w:snapToGrid w:val="0"/>
              <w:rPr>
                <w:sz w:val="20"/>
                <w:szCs w:val="20"/>
                <w:lang w:val="fr-FR"/>
              </w:rPr>
            </w:pPr>
          </w:p>
        </w:tc>
        <w:tc>
          <w:tcPr>
            <w:tcW w:w="737" w:type="dxa"/>
            <w:tcBorders>
              <w:left w:val="single" w:sz="2" w:space="0" w:color="000000"/>
              <w:bottom w:val="single" w:sz="2" w:space="0" w:color="000000"/>
              <w:right w:val="single" w:sz="2" w:space="0" w:color="000000"/>
            </w:tcBorders>
          </w:tcPr>
          <w:p w14:paraId="5DCC4B0D" w14:textId="77777777" w:rsidR="00E94D3F" w:rsidRPr="000305F6" w:rsidRDefault="00E94D3F">
            <w:pPr>
              <w:pStyle w:val="14LSTableContents"/>
              <w:snapToGrid w:val="0"/>
              <w:rPr>
                <w:sz w:val="20"/>
                <w:szCs w:val="20"/>
                <w:lang w:val="fr-FR"/>
              </w:rPr>
            </w:pPr>
          </w:p>
        </w:tc>
      </w:tr>
      <w:tr w:rsidR="00DB492B" w:rsidRPr="00DE6FBD" w14:paraId="37B1CD68" w14:textId="77777777">
        <w:tc>
          <w:tcPr>
            <w:tcW w:w="1925" w:type="dxa"/>
            <w:tcBorders>
              <w:left w:val="single" w:sz="2" w:space="0" w:color="000000"/>
              <w:bottom w:val="single" w:sz="2" w:space="0" w:color="000000"/>
            </w:tcBorders>
          </w:tcPr>
          <w:p w14:paraId="11ACCCAD" w14:textId="77777777" w:rsidR="00E94D3F" w:rsidRPr="000305F6" w:rsidRDefault="00414E45">
            <w:pPr>
              <w:pStyle w:val="14LSTableContents"/>
              <w:rPr>
                <w:sz w:val="20"/>
                <w:szCs w:val="20"/>
              </w:rPr>
            </w:pPr>
            <w:r w:rsidRPr="000305F6">
              <w:rPr>
                <w:sz w:val="20"/>
                <w:szCs w:val="20"/>
              </w:rPr>
              <w:t xml:space="preserve">Attestation de </w:t>
            </w:r>
            <w:proofErr w:type="spellStart"/>
            <w:r w:rsidRPr="000305F6">
              <w:rPr>
                <w:sz w:val="20"/>
                <w:szCs w:val="20"/>
              </w:rPr>
              <w:t>conformité</w:t>
            </w:r>
            <w:proofErr w:type="spellEnd"/>
          </w:p>
        </w:tc>
        <w:tc>
          <w:tcPr>
            <w:tcW w:w="4254" w:type="dxa"/>
            <w:tcBorders>
              <w:left w:val="single" w:sz="2" w:space="0" w:color="000000"/>
              <w:bottom w:val="single" w:sz="2" w:space="0" w:color="000000"/>
            </w:tcBorders>
          </w:tcPr>
          <w:p w14:paraId="2D34B462" w14:textId="77777777" w:rsidR="00E94D3F" w:rsidRPr="000305F6" w:rsidRDefault="00414E45">
            <w:pPr>
              <w:pStyle w:val="14LSStandard"/>
              <w:rPr>
                <w:sz w:val="20"/>
                <w:szCs w:val="20"/>
                <w:lang w:val="fr-FR"/>
              </w:rPr>
            </w:pPr>
            <w:r w:rsidRPr="000305F6">
              <w:rPr>
                <w:sz w:val="20"/>
                <w:szCs w:val="20"/>
                <w:lang w:val="fr-FR"/>
              </w:rPr>
              <w:t>☐</w:t>
            </w:r>
            <w:r w:rsidRPr="000305F6">
              <w:rPr>
                <w:rFonts w:eastAsia="Calibri" w:cs="Calibri"/>
                <w:sz w:val="20"/>
                <w:szCs w:val="20"/>
                <w:lang w:val="fr-FR"/>
              </w:rPr>
              <w:t xml:space="preserve"> </w:t>
            </w:r>
            <w:r w:rsidRPr="000305F6">
              <w:rPr>
                <w:rFonts w:cs="Calibri"/>
                <w:sz w:val="20"/>
                <w:szCs w:val="20"/>
                <w:lang w:val="fr-BE"/>
              </w:rPr>
              <w:t xml:space="preserve">l’agent immobilier </w:t>
            </w:r>
            <w:r w:rsidRPr="000305F6">
              <w:rPr>
                <w:sz w:val="20"/>
                <w:szCs w:val="20"/>
                <w:lang w:val="fr-FR"/>
              </w:rPr>
              <w:t>☐</w:t>
            </w:r>
            <w:r w:rsidRPr="000305F6">
              <w:rPr>
                <w:sz w:val="20"/>
                <w:szCs w:val="20"/>
                <w:lang w:val="fr-FR"/>
              </w:rPr>
              <w:t xml:space="preserve"> donneur d’ordre ☐ notaire</w:t>
            </w:r>
          </w:p>
        </w:tc>
        <w:tc>
          <w:tcPr>
            <w:tcW w:w="1872" w:type="dxa"/>
            <w:tcBorders>
              <w:left w:val="single" w:sz="2" w:space="0" w:color="000000"/>
              <w:bottom w:val="single" w:sz="2" w:space="0" w:color="000000"/>
            </w:tcBorders>
          </w:tcPr>
          <w:p w14:paraId="59F8E708" w14:textId="77777777" w:rsidR="00E94D3F" w:rsidRPr="000305F6" w:rsidRDefault="00E94D3F">
            <w:pPr>
              <w:pStyle w:val="14LSTableContents"/>
              <w:snapToGrid w:val="0"/>
              <w:rPr>
                <w:sz w:val="20"/>
                <w:szCs w:val="20"/>
                <w:lang w:val="fr-FR"/>
              </w:rPr>
            </w:pPr>
          </w:p>
        </w:tc>
        <w:tc>
          <w:tcPr>
            <w:tcW w:w="852" w:type="dxa"/>
            <w:tcBorders>
              <w:left w:val="single" w:sz="2" w:space="0" w:color="000000"/>
              <w:bottom w:val="single" w:sz="2" w:space="0" w:color="000000"/>
            </w:tcBorders>
          </w:tcPr>
          <w:p w14:paraId="3CC414C8" w14:textId="77777777" w:rsidR="00E94D3F" w:rsidRPr="000305F6" w:rsidRDefault="00E94D3F">
            <w:pPr>
              <w:pStyle w:val="14LSTableContents"/>
              <w:snapToGrid w:val="0"/>
              <w:rPr>
                <w:sz w:val="20"/>
                <w:szCs w:val="20"/>
                <w:lang w:val="fr-FR"/>
              </w:rPr>
            </w:pPr>
          </w:p>
        </w:tc>
        <w:tc>
          <w:tcPr>
            <w:tcW w:w="737" w:type="dxa"/>
            <w:tcBorders>
              <w:left w:val="single" w:sz="2" w:space="0" w:color="000000"/>
              <w:bottom w:val="single" w:sz="2" w:space="0" w:color="000000"/>
              <w:right w:val="single" w:sz="2" w:space="0" w:color="000000"/>
            </w:tcBorders>
          </w:tcPr>
          <w:p w14:paraId="495E09FB" w14:textId="77777777" w:rsidR="00E94D3F" w:rsidRPr="000305F6" w:rsidRDefault="00E94D3F">
            <w:pPr>
              <w:pStyle w:val="14LSTableContents"/>
              <w:snapToGrid w:val="0"/>
              <w:rPr>
                <w:sz w:val="20"/>
                <w:szCs w:val="20"/>
                <w:lang w:val="fr-FR"/>
              </w:rPr>
            </w:pPr>
          </w:p>
        </w:tc>
      </w:tr>
    </w:tbl>
    <w:p w14:paraId="3B21E5D9" w14:textId="77777777" w:rsidR="00E94D3F" w:rsidRPr="00621632" w:rsidRDefault="00E94D3F">
      <w:pPr>
        <w:pStyle w:val="14LSStandard"/>
        <w:rPr>
          <w:b/>
          <w:bCs/>
          <w:lang w:val="fr-FR"/>
        </w:rPr>
      </w:pPr>
    </w:p>
    <w:p w14:paraId="1E7B9239" w14:textId="77777777" w:rsidR="00E94D3F" w:rsidRPr="00621632" w:rsidRDefault="00E94D3F">
      <w:pPr>
        <w:pStyle w:val="CIBTextBody"/>
        <w:rPr>
          <w:b/>
          <w:bCs/>
          <w:sz w:val="20"/>
          <w:szCs w:val="20"/>
          <w:lang w:val="fr-FR"/>
        </w:rPr>
      </w:pPr>
    </w:p>
    <w:sectPr w:rsidR="00E94D3F" w:rsidRPr="00621632" w:rsidSect="001A31C7">
      <w:footerReference w:type="default" r:id="rId9"/>
      <w:pgSz w:w="11906" w:h="16838"/>
      <w:pgMar w:top="568" w:right="1134" w:bottom="1701" w:left="1134" w:header="0" w:footer="1134" w:gutter="0"/>
      <w:cols w:space="708"/>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5D8F" w14:textId="77777777" w:rsidR="00414E45" w:rsidRDefault="00414E45">
      <w:r>
        <w:separator/>
      </w:r>
    </w:p>
  </w:endnote>
  <w:endnote w:type="continuationSeparator" w:id="0">
    <w:p w14:paraId="5FBDB95C" w14:textId="77777777" w:rsidR="00414E45" w:rsidRDefault="00414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DejaVu 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OpenSymbol;Arial Unicode MS">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alibri;sans-serif">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tblLayout w:type="fixed"/>
      <w:tblCellMar>
        <w:top w:w="55" w:type="dxa"/>
        <w:left w:w="55" w:type="dxa"/>
        <w:bottom w:w="55" w:type="dxa"/>
        <w:right w:w="55" w:type="dxa"/>
      </w:tblCellMar>
      <w:tblLook w:val="04A0" w:firstRow="1" w:lastRow="0" w:firstColumn="1" w:lastColumn="0" w:noHBand="0" w:noVBand="1"/>
    </w:tblPr>
    <w:tblGrid>
      <w:gridCol w:w="4818"/>
      <w:gridCol w:w="4820"/>
    </w:tblGrid>
    <w:tr w:rsidR="00DB492B" w14:paraId="36D9CE23" w14:textId="77777777">
      <w:tc>
        <w:tcPr>
          <w:tcW w:w="4818" w:type="dxa"/>
        </w:tcPr>
        <w:p w14:paraId="4673061E" w14:textId="77777777" w:rsidR="00E94D3F" w:rsidRDefault="00414E45">
          <w:pPr>
            <w:pStyle w:val="TableContents"/>
          </w:pPr>
          <w:r>
            <w:t xml:space="preserve">008VF-A </w:t>
          </w:r>
        </w:p>
      </w:tc>
      <w:tc>
        <w:tcPr>
          <w:tcW w:w="4820" w:type="dxa"/>
        </w:tcPr>
        <w:p w14:paraId="45BE76A1" w14:textId="77777777" w:rsidR="00E94D3F" w:rsidRDefault="00414E45">
          <w:pPr>
            <w:pStyle w:val="TableContents"/>
            <w:jc w:val="right"/>
          </w:pPr>
          <w:r>
            <w:fldChar w:fldCharType="begin"/>
          </w:r>
          <w:r>
            <w:instrText>PAGE</w:instrText>
          </w:r>
          <w:r>
            <w:fldChar w:fldCharType="separate"/>
          </w:r>
          <w:r>
            <w:t>12</w:t>
          </w:r>
          <w:r>
            <w:fldChar w:fldCharType="end"/>
          </w:r>
        </w:p>
      </w:tc>
    </w:tr>
  </w:tbl>
  <w:p w14:paraId="5CC5F1C6" w14:textId="77777777" w:rsidR="00E94D3F" w:rsidRDefault="00E94D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A00DF" w14:textId="77777777" w:rsidR="00414E45" w:rsidRDefault="00414E45">
      <w:pPr>
        <w:rPr>
          <w:sz w:val="12"/>
        </w:rPr>
      </w:pPr>
      <w:r>
        <w:separator/>
      </w:r>
    </w:p>
  </w:footnote>
  <w:footnote w:type="continuationSeparator" w:id="0">
    <w:p w14:paraId="6FE4B7B4" w14:textId="77777777" w:rsidR="00414E45" w:rsidRDefault="00414E45">
      <w:pPr>
        <w:rPr>
          <w:sz w:val="12"/>
        </w:rPr>
      </w:pPr>
      <w:r>
        <w:continuationSeparator/>
      </w:r>
    </w:p>
  </w:footnote>
  <w:footnote w:id="1">
    <w:p w14:paraId="1D454D18" w14:textId="77777777" w:rsidR="00E94D3F" w:rsidRPr="00621632" w:rsidRDefault="00414E45">
      <w:pPr>
        <w:pStyle w:val="7LSFootnote"/>
        <w:rPr>
          <w:lang w:val="fr-FR"/>
        </w:rPr>
      </w:pPr>
      <w:r>
        <w:rPr>
          <w:rStyle w:val="FootnoteCharacters"/>
        </w:rPr>
        <w:footnoteRef/>
      </w:r>
      <w:r w:rsidRPr="00621632">
        <w:rPr>
          <w:lang w:val="fr-FR"/>
        </w:rPr>
        <w:tab/>
        <w:t>Supprimer ce qui ne s’applique pas</w:t>
      </w:r>
    </w:p>
  </w:footnote>
  <w:footnote w:id="2">
    <w:p w14:paraId="06AB5F80" w14:textId="77777777" w:rsidR="00E94D3F" w:rsidRPr="00621632" w:rsidRDefault="00414E45">
      <w:pPr>
        <w:pStyle w:val="7LSFootnote"/>
        <w:rPr>
          <w:lang w:val="fr-FR"/>
        </w:rPr>
      </w:pPr>
      <w:r>
        <w:rPr>
          <w:rStyle w:val="FootnoteCharacters"/>
        </w:rPr>
        <w:footnoteRef/>
      </w:r>
      <w:r w:rsidRPr="00621632">
        <w:rPr>
          <w:lang w:val="fr-FR"/>
        </w:rPr>
        <w:tab/>
        <w:t>Supprimer ce qui ne s’applique pas</w:t>
      </w:r>
    </w:p>
  </w:footnote>
  <w:footnote w:id="3">
    <w:p w14:paraId="777B5371" w14:textId="77777777" w:rsidR="00E94D3F" w:rsidRPr="00621632" w:rsidRDefault="00414E45">
      <w:pPr>
        <w:pStyle w:val="7LSFootnote"/>
        <w:rPr>
          <w:lang w:val="fr-FR"/>
        </w:rPr>
      </w:pPr>
      <w:r>
        <w:rPr>
          <w:rStyle w:val="FootnoteCharacters"/>
        </w:rPr>
        <w:footnoteRef/>
      </w:r>
      <w:r w:rsidRPr="00621632">
        <w:rPr>
          <w:lang w:val="fr-FR"/>
        </w:rPr>
        <w:tab/>
        <w:t>Supprimer ce qui ne s’applique pas</w:t>
      </w:r>
    </w:p>
  </w:footnote>
  <w:footnote w:id="4">
    <w:p w14:paraId="513CFAC1" w14:textId="77777777" w:rsidR="00E94D3F" w:rsidRPr="00621632" w:rsidRDefault="00414E45">
      <w:pPr>
        <w:pStyle w:val="7LSFootnote"/>
        <w:rPr>
          <w:lang w:val="fr-FR"/>
        </w:rPr>
      </w:pPr>
      <w:r>
        <w:rPr>
          <w:rStyle w:val="FootnoteCharacters"/>
        </w:rPr>
        <w:footnoteRef/>
      </w:r>
      <w:r w:rsidRPr="00621632">
        <w:rPr>
          <w:lang w:val="fr-FR"/>
        </w:rPr>
        <w:tab/>
        <w:t>Supprimer ce qui ne s’applique pas</w:t>
      </w:r>
    </w:p>
  </w:footnote>
  <w:footnote w:id="5">
    <w:p w14:paraId="2B6C9CC0" w14:textId="77777777" w:rsidR="00E94D3F" w:rsidRPr="00621632" w:rsidRDefault="00414E45">
      <w:pPr>
        <w:pStyle w:val="7LSStandard"/>
        <w:rPr>
          <w:lang w:val="fr-FR"/>
        </w:rPr>
      </w:pPr>
      <w:r>
        <w:rPr>
          <w:rStyle w:val="FootnoteCharacters"/>
        </w:rPr>
        <w:footnoteRef/>
      </w:r>
      <w:r w:rsidRPr="00621632">
        <w:rPr>
          <w:rStyle w:val="7LSInternetlink"/>
          <w:rFonts w:cs="Calibri;sans-serif"/>
          <w:sz w:val="18"/>
          <w:szCs w:val="18"/>
          <w:lang w:val="fr-FR" w:eastAsia="en-US" w:bidi="ar-SA"/>
        </w:rPr>
        <w:t xml:space="preserve"> https://www.privacy-regulation.eu/nl/6.htm</w:t>
      </w:r>
    </w:p>
  </w:footnote>
  <w:footnote w:id="6">
    <w:p w14:paraId="00C6350A" w14:textId="77777777" w:rsidR="00E94D3F" w:rsidRPr="00ED547E" w:rsidRDefault="00414E45">
      <w:pPr>
        <w:pStyle w:val="8LSFootnote"/>
        <w:rPr>
          <w:lang w:val="fr-FR"/>
        </w:rPr>
      </w:pPr>
      <w:r>
        <w:rPr>
          <w:rStyle w:val="FootnoteCharacters"/>
        </w:rPr>
        <w:footnoteRef/>
      </w:r>
      <w:r>
        <w:rPr>
          <w:rFonts w:cs="Calibri"/>
          <w:shd w:val="clear" w:color="auto" w:fill="FFFFFF"/>
          <w:lang w:val="fr-BE"/>
        </w:rPr>
        <w:tab/>
        <w:t>La mention de la date et de l’adresse précise du lieu où le contrat de courtage est conclu par le donneur d’ordre.</w:t>
      </w:r>
      <w:r w:rsidRPr="00ED547E">
        <w:rPr>
          <w:shd w:val="clear" w:color="auto" w:fill="FFFFFF"/>
          <w:lang w:val="fr-FR"/>
        </w:rPr>
        <w:t xml:space="preserve">  </w:t>
      </w:r>
    </w:p>
  </w:footnote>
  <w:footnote w:id="7">
    <w:p w14:paraId="4EED7874" w14:textId="77777777" w:rsidR="00E94D3F" w:rsidRPr="00ED547E" w:rsidRDefault="00414E45">
      <w:pPr>
        <w:pStyle w:val="8LSFootnote"/>
        <w:rPr>
          <w:lang w:val="fr-FR"/>
        </w:rPr>
      </w:pPr>
      <w:r>
        <w:rPr>
          <w:rStyle w:val="FootnoteCharacters"/>
        </w:rPr>
        <w:footnoteRef/>
      </w:r>
      <w:r w:rsidRPr="00ED547E">
        <w:rPr>
          <w:lang w:val="fr-FR"/>
        </w:rPr>
        <w:tab/>
        <w:t xml:space="preserve">Veuillez </w:t>
      </w:r>
      <w:r>
        <w:rPr>
          <w:shd w:val="clear" w:color="auto" w:fill="FFFFFF"/>
          <w:lang w:val="fr-BE"/>
        </w:rPr>
        <w:t>mentionner le nom et la qualité.</w:t>
      </w:r>
    </w:p>
    <w:p w14:paraId="0732E059" w14:textId="77777777" w:rsidR="00E94D3F" w:rsidRPr="00ED547E" w:rsidRDefault="00E94D3F">
      <w:pPr>
        <w:pStyle w:val="8LSFootnote"/>
        <w:rPr>
          <w:lang w:val="fr-FR"/>
        </w:rPr>
      </w:pPr>
    </w:p>
  </w:footnote>
  <w:footnote w:id="8">
    <w:p w14:paraId="45D56BFB" w14:textId="77777777" w:rsidR="00E94D3F" w:rsidRPr="00ED547E" w:rsidRDefault="00414E45">
      <w:pPr>
        <w:pStyle w:val="10LSFootnote"/>
        <w:rPr>
          <w:lang w:val="fr-FR"/>
        </w:rPr>
      </w:pPr>
      <w:r>
        <w:rPr>
          <w:rStyle w:val="FootnoteCharacters"/>
        </w:rPr>
        <w:footnoteRef/>
      </w:r>
      <w:r w:rsidRPr="00ED547E">
        <w:rPr>
          <w:lang w:val="fr-FR"/>
        </w:rPr>
        <w:tab/>
        <w:t>Veuillez</w:t>
      </w:r>
      <w:r w:rsidRPr="00ED547E">
        <w:rPr>
          <w:rFonts w:cs="Calibri"/>
          <w:lang w:val="fr-FR"/>
        </w:rPr>
        <w:t xml:space="preserve"> </w:t>
      </w:r>
      <w:r>
        <w:rPr>
          <w:rFonts w:cs="Calibri"/>
          <w:lang w:val="fr-BE"/>
        </w:rPr>
        <w:t>mentionner le nom et la qualité.</w:t>
      </w:r>
      <w:r w:rsidRPr="00ED547E">
        <w:rPr>
          <w:rFonts w:cs="Calibri"/>
          <w:lang w:val="fr-FR"/>
        </w:rPr>
        <w:t xml:space="preserve"> </w:t>
      </w:r>
    </w:p>
  </w:footnote>
  <w:footnote w:id="9">
    <w:p w14:paraId="279C581F" w14:textId="77777777" w:rsidR="00E94D3F" w:rsidRPr="00ED547E" w:rsidRDefault="00414E45">
      <w:pPr>
        <w:pStyle w:val="14LSFootnote"/>
        <w:rPr>
          <w:lang w:val="fr-FR"/>
        </w:rPr>
      </w:pPr>
      <w:r>
        <w:rPr>
          <w:rStyle w:val="FootnoteCharacters"/>
        </w:rPr>
        <w:footnoteRef/>
      </w:r>
      <w:r w:rsidRPr="00ED547E">
        <w:rPr>
          <w:lang w:val="fr-FR"/>
        </w:rPr>
        <w:tab/>
        <w:t>En cas de location &gt; 9 ans, voir les attestations de vente.</w:t>
      </w:r>
    </w:p>
  </w:footnote>
  <w:footnote w:id="10">
    <w:p w14:paraId="33ED723B" w14:textId="77777777" w:rsidR="00E94D3F" w:rsidRPr="00ED547E" w:rsidRDefault="00414E45">
      <w:pPr>
        <w:pStyle w:val="14LSFootnote"/>
        <w:rPr>
          <w:lang w:val="fr-FR"/>
        </w:rPr>
      </w:pPr>
      <w:r>
        <w:rPr>
          <w:rStyle w:val="FootnoteCharacters"/>
        </w:rPr>
        <w:footnoteRef/>
      </w:r>
      <w:r w:rsidRPr="00ED547E">
        <w:rPr>
          <w:lang w:val="fr-FR"/>
        </w:rPr>
        <w:tab/>
      </w:r>
      <w:r w:rsidRPr="00ED547E">
        <w:rPr>
          <w:lang w:val="fr-FR"/>
        </w:rPr>
        <w:t>L'agent immobilier est autorisé à facturer un coût supplémentaire pour le service de demande de certificats. Ce coût supplémentaire doit être justifié et correspondre à cet effort.</w:t>
      </w:r>
    </w:p>
  </w:footnote>
  <w:footnote w:id="11">
    <w:p w14:paraId="37441A86" w14:textId="77777777" w:rsidR="00E94D3F" w:rsidRPr="00ED547E" w:rsidRDefault="00414E45">
      <w:pPr>
        <w:pStyle w:val="14LSFootnote"/>
        <w:rPr>
          <w:lang w:val="fr-FR"/>
        </w:rPr>
      </w:pPr>
      <w:r>
        <w:rPr>
          <w:rStyle w:val="FootnoteCharacters"/>
        </w:rPr>
        <w:footnoteRef/>
      </w:r>
      <w:r w:rsidRPr="00ED547E">
        <w:rPr>
          <w:lang w:val="fr-FR"/>
        </w:rPr>
        <w:tab/>
        <w:t>Si le prix de revient est connu, le prix (TVA comprise) sera communiqué par certificat.</w:t>
      </w:r>
    </w:p>
  </w:footnote>
  <w:footnote w:id="12">
    <w:p w14:paraId="4ABA5F65" w14:textId="77777777" w:rsidR="00E94D3F" w:rsidRPr="00ED547E" w:rsidRDefault="00414E45">
      <w:pPr>
        <w:pStyle w:val="14LSFootnote"/>
        <w:rPr>
          <w:lang w:val="fr-FR"/>
        </w:rPr>
      </w:pPr>
      <w:r>
        <w:rPr>
          <w:rStyle w:val="FootnoteCharacters"/>
        </w:rPr>
        <w:footnoteRef/>
      </w:r>
      <w:r w:rsidRPr="00ED547E">
        <w:rPr>
          <w:lang w:val="fr-FR"/>
        </w:rPr>
        <w:tab/>
        <w:t>Si le coût ne peut être connu exactement à l'avance, mais qu'il peut être déterminé, la méthode de calcul doit être communiquée.</w:t>
      </w:r>
    </w:p>
  </w:footnote>
  <w:footnote w:id="13">
    <w:p w14:paraId="6AEA81ED" w14:textId="77777777" w:rsidR="00E94D3F" w:rsidRPr="00ED547E" w:rsidRDefault="00414E45">
      <w:pPr>
        <w:pStyle w:val="14LSFootnote"/>
        <w:rPr>
          <w:lang w:val="fr-FR"/>
        </w:rPr>
      </w:pPr>
      <w:r>
        <w:rPr>
          <w:rStyle w:val="FootnoteCharacters"/>
        </w:rPr>
        <w:footnoteRef/>
      </w:r>
      <w:r w:rsidRPr="00ED547E">
        <w:rPr>
          <w:lang w:val="fr-FR"/>
        </w:rPr>
        <w:tab/>
      </w:r>
      <w:r w:rsidRPr="00ED547E">
        <w:rPr>
          <w:lang w:val="fr-FR"/>
        </w:rPr>
        <w:t>Si le coût n'est pas connu, il doit être communiqué que des coûts supplémentaires seront dus avec, si possible, une indication de l'ampleur de ces coûts.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44A"/>
    <w:multiLevelType w:val="multilevel"/>
    <w:tmpl w:val="9210D2AC"/>
    <w:lvl w:ilvl="0">
      <w:start w:val="1"/>
      <w:numFmt w:val="bullet"/>
      <w:lvlText w:val=""/>
      <w:lvlJc w:val="left"/>
      <w:pPr>
        <w:tabs>
          <w:tab w:val="num" w:pos="720"/>
        </w:tabs>
        <w:ind w:left="720" w:hanging="360"/>
      </w:pPr>
      <w:rPr>
        <w:rFonts w:ascii="Wingdings 2" w:hAnsi="Wingdings 2" w:cs="Wingdings 2" w:hint="default"/>
      </w:rPr>
    </w:lvl>
    <w:lvl w:ilvl="1">
      <w:start w:val="1"/>
      <w:numFmt w:val="bullet"/>
      <w:lvlText w:val=""/>
      <w:lvlJc w:val="left"/>
      <w:pPr>
        <w:tabs>
          <w:tab w:val="num" w:pos="1080"/>
        </w:tabs>
        <w:ind w:left="1080" w:hanging="360"/>
      </w:pPr>
      <w:rPr>
        <w:rFonts w:ascii="Wingdings 2" w:hAnsi="Wingdings 2" w:cs="Wingdings 2" w:hint="default"/>
      </w:rPr>
    </w:lvl>
    <w:lvl w:ilvl="2">
      <w:start w:val="1"/>
      <w:numFmt w:val="bullet"/>
      <w:lvlText w:val=""/>
      <w:lvlJc w:val="left"/>
      <w:pPr>
        <w:tabs>
          <w:tab w:val="num" w:pos="1440"/>
        </w:tabs>
        <w:ind w:left="1440" w:hanging="360"/>
      </w:pPr>
      <w:rPr>
        <w:rFonts w:ascii="Wingdings 2" w:hAnsi="Wingdings 2" w:cs="Wingdings 2" w:hint="default"/>
      </w:rPr>
    </w:lvl>
    <w:lvl w:ilvl="3">
      <w:start w:val="1"/>
      <w:numFmt w:val="bullet"/>
      <w:lvlText w:val=""/>
      <w:lvlJc w:val="left"/>
      <w:pPr>
        <w:tabs>
          <w:tab w:val="num" w:pos="1800"/>
        </w:tabs>
        <w:ind w:left="1800" w:hanging="360"/>
      </w:pPr>
      <w:rPr>
        <w:rFonts w:ascii="Wingdings 2" w:hAnsi="Wingdings 2" w:cs="Wingdings 2" w:hint="default"/>
      </w:rPr>
    </w:lvl>
    <w:lvl w:ilvl="4">
      <w:start w:val="1"/>
      <w:numFmt w:val="bullet"/>
      <w:lvlText w:val=""/>
      <w:lvlJc w:val="left"/>
      <w:pPr>
        <w:tabs>
          <w:tab w:val="num" w:pos="2160"/>
        </w:tabs>
        <w:ind w:left="2160" w:hanging="360"/>
      </w:pPr>
      <w:rPr>
        <w:rFonts w:ascii="Wingdings 2" w:hAnsi="Wingdings 2" w:cs="Wingdings 2" w:hint="default"/>
      </w:rPr>
    </w:lvl>
    <w:lvl w:ilvl="5">
      <w:start w:val="1"/>
      <w:numFmt w:val="bullet"/>
      <w:lvlText w:val=""/>
      <w:lvlJc w:val="left"/>
      <w:pPr>
        <w:tabs>
          <w:tab w:val="num" w:pos="2520"/>
        </w:tabs>
        <w:ind w:left="2520" w:hanging="360"/>
      </w:pPr>
      <w:rPr>
        <w:rFonts w:ascii="Wingdings 2" w:hAnsi="Wingdings 2" w:cs="Wingdings 2" w:hint="default"/>
      </w:rPr>
    </w:lvl>
    <w:lvl w:ilvl="6">
      <w:start w:val="1"/>
      <w:numFmt w:val="bullet"/>
      <w:lvlText w:val=""/>
      <w:lvlJc w:val="left"/>
      <w:pPr>
        <w:tabs>
          <w:tab w:val="num" w:pos="2880"/>
        </w:tabs>
        <w:ind w:left="2880" w:hanging="360"/>
      </w:pPr>
      <w:rPr>
        <w:rFonts w:ascii="Wingdings 2" w:hAnsi="Wingdings 2" w:cs="Wingdings 2" w:hint="default"/>
      </w:rPr>
    </w:lvl>
    <w:lvl w:ilvl="7">
      <w:start w:val="1"/>
      <w:numFmt w:val="bullet"/>
      <w:lvlText w:val=""/>
      <w:lvlJc w:val="left"/>
      <w:pPr>
        <w:tabs>
          <w:tab w:val="num" w:pos="3240"/>
        </w:tabs>
        <w:ind w:left="3240" w:hanging="360"/>
      </w:pPr>
      <w:rPr>
        <w:rFonts w:ascii="Wingdings 2" w:hAnsi="Wingdings 2" w:cs="Wingdings 2" w:hint="default"/>
      </w:rPr>
    </w:lvl>
    <w:lvl w:ilvl="8">
      <w:start w:val="1"/>
      <w:numFmt w:val="bullet"/>
      <w:lvlText w:val=""/>
      <w:lvlJc w:val="left"/>
      <w:pPr>
        <w:tabs>
          <w:tab w:val="num" w:pos="3600"/>
        </w:tabs>
        <w:ind w:left="3600" w:hanging="360"/>
      </w:pPr>
      <w:rPr>
        <w:rFonts w:ascii="Wingdings 2" w:hAnsi="Wingdings 2" w:cs="Wingdings 2" w:hint="default"/>
      </w:rPr>
    </w:lvl>
  </w:abstractNum>
  <w:abstractNum w:abstractNumId="1" w15:restartNumberingAfterBreak="0">
    <w:nsid w:val="18FB0595"/>
    <w:multiLevelType w:val="multilevel"/>
    <w:tmpl w:val="B3147864"/>
    <w:lvl w:ilvl="0">
      <w:start w:val="1"/>
      <w:numFmt w:val="bullet"/>
      <w:pStyle w:val="CIBBullets0"/>
      <w:lvlText w:val="▪"/>
      <w:lvlJc w:val="left"/>
      <w:pPr>
        <w:tabs>
          <w:tab w:val="num" w:pos="720"/>
        </w:tabs>
        <w:ind w:left="720" w:hanging="360"/>
      </w:pPr>
      <w:rPr>
        <w:rFonts w:ascii="Segoe UI" w:hAnsi="Segoe UI" w:cs="Segoe UI" w:hint="default"/>
      </w:rPr>
    </w:lvl>
    <w:lvl w:ilvl="1">
      <w:start w:val="1"/>
      <w:numFmt w:val="bullet"/>
      <w:lvlText w:val="▪"/>
      <w:lvlJc w:val="left"/>
      <w:pPr>
        <w:tabs>
          <w:tab w:val="num" w:pos="1080"/>
        </w:tabs>
        <w:ind w:left="1080" w:hanging="360"/>
      </w:pPr>
      <w:rPr>
        <w:rFonts w:ascii="Segoe UI" w:hAnsi="Segoe UI" w:cs="Segoe UI" w:hint="default"/>
      </w:rPr>
    </w:lvl>
    <w:lvl w:ilvl="2">
      <w:start w:val="1"/>
      <w:numFmt w:val="bullet"/>
      <w:lvlText w:val="▪"/>
      <w:lvlJc w:val="left"/>
      <w:pPr>
        <w:tabs>
          <w:tab w:val="num" w:pos="1440"/>
        </w:tabs>
        <w:ind w:left="1440" w:hanging="360"/>
      </w:pPr>
      <w:rPr>
        <w:rFonts w:ascii="Segoe UI" w:hAnsi="Segoe UI" w:cs="Segoe UI" w:hint="default"/>
      </w:rPr>
    </w:lvl>
    <w:lvl w:ilvl="3">
      <w:start w:val="1"/>
      <w:numFmt w:val="bullet"/>
      <w:lvlText w:val="▪"/>
      <w:lvlJc w:val="left"/>
      <w:pPr>
        <w:tabs>
          <w:tab w:val="num" w:pos="1800"/>
        </w:tabs>
        <w:ind w:left="1800" w:hanging="360"/>
      </w:pPr>
      <w:rPr>
        <w:rFonts w:ascii="Segoe UI" w:hAnsi="Segoe UI" w:cs="Segoe UI" w:hint="default"/>
      </w:rPr>
    </w:lvl>
    <w:lvl w:ilvl="4">
      <w:start w:val="1"/>
      <w:numFmt w:val="bullet"/>
      <w:lvlText w:val="▪"/>
      <w:lvlJc w:val="left"/>
      <w:pPr>
        <w:tabs>
          <w:tab w:val="num" w:pos="2160"/>
        </w:tabs>
        <w:ind w:left="2160" w:hanging="360"/>
      </w:pPr>
      <w:rPr>
        <w:rFonts w:ascii="Segoe UI" w:hAnsi="Segoe UI" w:cs="Segoe UI" w:hint="default"/>
      </w:rPr>
    </w:lvl>
    <w:lvl w:ilvl="5">
      <w:start w:val="1"/>
      <w:numFmt w:val="bullet"/>
      <w:lvlText w:val="▪"/>
      <w:lvlJc w:val="left"/>
      <w:pPr>
        <w:tabs>
          <w:tab w:val="num" w:pos="2520"/>
        </w:tabs>
        <w:ind w:left="2520" w:hanging="360"/>
      </w:pPr>
      <w:rPr>
        <w:rFonts w:ascii="Segoe UI" w:hAnsi="Segoe UI" w:cs="Segoe UI" w:hint="default"/>
      </w:rPr>
    </w:lvl>
    <w:lvl w:ilvl="6">
      <w:start w:val="1"/>
      <w:numFmt w:val="bullet"/>
      <w:lvlText w:val="▪"/>
      <w:lvlJc w:val="left"/>
      <w:pPr>
        <w:tabs>
          <w:tab w:val="num" w:pos="2880"/>
        </w:tabs>
        <w:ind w:left="2880" w:hanging="360"/>
      </w:pPr>
      <w:rPr>
        <w:rFonts w:ascii="Segoe UI" w:hAnsi="Segoe UI" w:cs="Segoe UI" w:hint="default"/>
      </w:rPr>
    </w:lvl>
    <w:lvl w:ilvl="7">
      <w:start w:val="1"/>
      <w:numFmt w:val="bullet"/>
      <w:lvlText w:val="▪"/>
      <w:lvlJc w:val="left"/>
      <w:pPr>
        <w:tabs>
          <w:tab w:val="num" w:pos="3240"/>
        </w:tabs>
        <w:ind w:left="3240" w:hanging="360"/>
      </w:pPr>
      <w:rPr>
        <w:rFonts w:ascii="Segoe UI" w:hAnsi="Segoe UI" w:cs="Segoe UI" w:hint="default"/>
      </w:rPr>
    </w:lvl>
    <w:lvl w:ilvl="8">
      <w:start w:val="1"/>
      <w:numFmt w:val="bullet"/>
      <w:lvlText w:val="▪"/>
      <w:lvlJc w:val="left"/>
      <w:pPr>
        <w:tabs>
          <w:tab w:val="num" w:pos="3600"/>
        </w:tabs>
        <w:ind w:left="3600" w:hanging="360"/>
      </w:pPr>
      <w:rPr>
        <w:rFonts w:ascii="Segoe UI" w:hAnsi="Segoe UI" w:cs="Segoe UI" w:hint="default"/>
      </w:rPr>
    </w:lvl>
  </w:abstractNum>
  <w:abstractNum w:abstractNumId="2" w15:restartNumberingAfterBreak="0">
    <w:nsid w:val="240039D9"/>
    <w:multiLevelType w:val="multilevel"/>
    <w:tmpl w:val="E968C9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3075F98"/>
    <w:multiLevelType w:val="hybridMultilevel"/>
    <w:tmpl w:val="77D25164"/>
    <w:lvl w:ilvl="0" w:tplc="EBFA5A28">
      <w:numFmt w:val="bullet"/>
      <w:lvlText w:val="-"/>
      <w:lvlJc w:val="left"/>
      <w:pPr>
        <w:ind w:left="720" w:hanging="360"/>
      </w:pPr>
      <w:rPr>
        <w:rFonts w:ascii="Calibri" w:eastAsia="SimSun" w:hAnsi="Calibri" w:cs="Calibri" w:hint="default"/>
      </w:rPr>
    </w:lvl>
    <w:lvl w:ilvl="1" w:tplc="3EA22A92" w:tentative="1">
      <w:start w:val="1"/>
      <w:numFmt w:val="bullet"/>
      <w:lvlText w:val="o"/>
      <w:lvlJc w:val="left"/>
      <w:pPr>
        <w:ind w:left="1440" w:hanging="360"/>
      </w:pPr>
      <w:rPr>
        <w:rFonts w:ascii="Courier New" w:hAnsi="Courier New" w:cs="Courier New" w:hint="default"/>
      </w:rPr>
    </w:lvl>
    <w:lvl w:ilvl="2" w:tplc="87F677A2" w:tentative="1">
      <w:start w:val="1"/>
      <w:numFmt w:val="bullet"/>
      <w:lvlText w:val=""/>
      <w:lvlJc w:val="left"/>
      <w:pPr>
        <w:ind w:left="2160" w:hanging="360"/>
      </w:pPr>
      <w:rPr>
        <w:rFonts w:ascii="Wingdings" w:hAnsi="Wingdings" w:hint="default"/>
      </w:rPr>
    </w:lvl>
    <w:lvl w:ilvl="3" w:tplc="0226A488" w:tentative="1">
      <w:start w:val="1"/>
      <w:numFmt w:val="bullet"/>
      <w:lvlText w:val=""/>
      <w:lvlJc w:val="left"/>
      <w:pPr>
        <w:ind w:left="2880" w:hanging="360"/>
      </w:pPr>
      <w:rPr>
        <w:rFonts w:ascii="Symbol" w:hAnsi="Symbol" w:hint="default"/>
      </w:rPr>
    </w:lvl>
    <w:lvl w:ilvl="4" w:tplc="670E0422" w:tentative="1">
      <w:start w:val="1"/>
      <w:numFmt w:val="bullet"/>
      <w:lvlText w:val="o"/>
      <w:lvlJc w:val="left"/>
      <w:pPr>
        <w:ind w:left="3600" w:hanging="360"/>
      </w:pPr>
      <w:rPr>
        <w:rFonts w:ascii="Courier New" w:hAnsi="Courier New" w:cs="Courier New" w:hint="default"/>
      </w:rPr>
    </w:lvl>
    <w:lvl w:ilvl="5" w:tplc="D26612B0" w:tentative="1">
      <w:start w:val="1"/>
      <w:numFmt w:val="bullet"/>
      <w:lvlText w:val=""/>
      <w:lvlJc w:val="left"/>
      <w:pPr>
        <w:ind w:left="4320" w:hanging="360"/>
      </w:pPr>
      <w:rPr>
        <w:rFonts w:ascii="Wingdings" w:hAnsi="Wingdings" w:hint="default"/>
      </w:rPr>
    </w:lvl>
    <w:lvl w:ilvl="6" w:tplc="25F8F7A6" w:tentative="1">
      <w:start w:val="1"/>
      <w:numFmt w:val="bullet"/>
      <w:lvlText w:val=""/>
      <w:lvlJc w:val="left"/>
      <w:pPr>
        <w:ind w:left="5040" w:hanging="360"/>
      </w:pPr>
      <w:rPr>
        <w:rFonts w:ascii="Symbol" w:hAnsi="Symbol" w:hint="default"/>
      </w:rPr>
    </w:lvl>
    <w:lvl w:ilvl="7" w:tplc="6854CDAC" w:tentative="1">
      <w:start w:val="1"/>
      <w:numFmt w:val="bullet"/>
      <w:lvlText w:val="o"/>
      <w:lvlJc w:val="left"/>
      <w:pPr>
        <w:ind w:left="5760" w:hanging="360"/>
      </w:pPr>
      <w:rPr>
        <w:rFonts w:ascii="Courier New" w:hAnsi="Courier New" w:cs="Courier New" w:hint="default"/>
      </w:rPr>
    </w:lvl>
    <w:lvl w:ilvl="8" w:tplc="ECA644C2" w:tentative="1">
      <w:start w:val="1"/>
      <w:numFmt w:val="bullet"/>
      <w:lvlText w:val=""/>
      <w:lvlJc w:val="left"/>
      <w:pPr>
        <w:ind w:left="6480" w:hanging="360"/>
      </w:pPr>
      <w:rPr>
        <w:rFonts w:ascii="Wingdings" w:hAnsi="Wingdings" w:hint="default"/>
      </w:rPr>
    </w:lvl>
  </w:abstractNum>
  <w:abstractNum w:abstractNumId="4" w15:restartNumberingAfterBreak="0">
    <w:nsid w:val="418C57CA"/>
    <w:multiLevelType w:val="multilevel"/>
    <w:tmpl w:val="70F4C30A"/>
    <w:lvl w:ilvl="0">
      <w:start w:val="1"/>
      <w:numFmt w:val="decimal"/>
      <w:lvlText w:val="%1."/>
      <w:lvlJc w:val="left"/>
      <w:pPr>
        <w:tabs>
          <w:tab w:val="num" w:pos="720"/>
        </w:tabs>
        <w:ind w:left="720" w:hanging="360"/>
      </w:pPr>
      <w:rPr>
        <w:color w:val="000000"/>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44C4C6C"/>
    <w:multiLevelType w:val="multilevel"/>
    <w:tmpl w:val="2FF89E5C"/>
    <w:lvl w:ilvl="0">
      <w:start w:val="1"/>
      <w:numFmt w:val="none"/>
      <w:pStyle w:val="Kop1"/>
      <w:suff w:val="nothing"/>
      <w:lvlText w:val=""/>
      <w:lvlJc w:val="left"/>
      <w:pPr>
        <w:tabs>
          <w:tab w:val="num" w:pos="0"/>
        </w:tabs>
        <w:ind w:left="0" w:firstLine="0"/>
      </w:pPr>
    </w:lvl>
    <w:lvl w:ilvl="1">
      <w:start w:val="1"/>
      <w:numFmt w:val="none"/>
      <w:pStyle w:val="Kop2"/>
      <w:suff w:val="nothing"/>
      <w:lvlText w:val=""/>
      <w:lvlJc w:val="left"/>
      <w:pPr>
        <w:tabs>
          <w:tab w:val="num" w:pos="0"/>
        </w:tabs>
        <w:ind w:left="0" w:firstLine="0"/>
      </w:pPr>
    </w:lvl>
    <w:lvl w:ilvl="2">
      <w:start w:val="1"/>
      <w:numFmt w:val="none"/>
      <w:pStyle w:val="Kop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994093E"/>
    <w:multiLevelType w:val="multilevel"/>
    <w:tmpl w:val="9EB8A33E"/>
    <w:lvl w:ilvl="0">
      <w:start w:val="1"/>
      <w:numFmt w:val="bullet"/>
      <w:pStyle w:val="CIBCheckboxes"/>
      <w:lvlText w:val=""/>
      <w:lvlJc w:val="left"/>
      <w:pPr>
        <w:tabs>
          <w:tab w:val="num" w:pos="720"/>
        </w:tabs>
        <w:ind w:left="720" w:hanging="360"/>
      </w:pPr>
      <w:rPr>
        <w:rFonts w:ascii="Wingdings 2" w:hAnsi="Wingdings 2" w:cs="Wingdings 2" w:hint="default"/>
      </w:rPr>
    </w:lvl>
    <w:lvl w:ilvl="1">
      <w:start w:val="1"/>
      <w:numFmt w:val="bullet"/>
      <w:lvlText w:val=""/>
      <w:lvlJc w:val="left"/>
      <w:pPr>
        <w:tabs>
          <w:tab w:val="num" w:pos="1080"/>
        </w:tabs>
        <w:ind w:left="1080" w:hanging="360"/>
      </w:pPr>
      <w:rPr>
        <w:rFonts w:ascii="Wingdings 2" w:hAnsi="Wingdings 2" w:cs="Wingdings 2" w:hint="default"/>
      </w:rPr>
    </w:lvl>
    <w:lvl w:ilvl="2">
      <w:start w:val="1"/>
      <w:numFmt w:val="bullet"/>
      <w:lvlText w:val=""/>
      <w:lvlJc w:val="left"/>
      <w:pPr>
        <w:tabs>
          <w:tab w:val="num" w:pos="1440"/>
        </w:tabs>
        <w:ind w:left="1440" w:hanging="360"/>
      </w:pPr>
      <w:rPr>
        <w:rFonts w:ascii="Wingdings 2" w:hAnsi="Wingdings 2" w:cs="Wingdings 2" w:hint="default"/>
      </w:rPr>
    </w:lvl>
    <w:lvl w:ilvl="3">
      <w:start w:val="1"/>
      <w:numFmt w:val="bullet"/>
      <w:lvlText w:val=""/>
      <w:lvlJc w:val="left"/>
      <w:pPr>
        <w:tabs>
          <w:tab w:val="num" w:pos="1800"/>
        </w:tabs>
        <w:ind w:left="1800" w:hanging="360"/>
      </w:pPr>
      <w:rPr>
        <w:rFonts w:ascii="Wingdings 2" w:hAnsi="Wingdings 2" w:cs="Wingdings 2" w:hint="default"/>
      </w:rPr>
    </w:lvl>
    <w:lvl w:ilvl="4">
      <w:start w:val="1"/>
      <w:numFmt w:val="bullet"/>
      <w:lvlText w:val=""/>
      <w:lvlJc w:val="left"/>
      <w:pPr>
        <w:tabs>
          <w:tab w:val="num" w:pos="2160"/>
        </w:tabs>
        <w:ind w:left="2160" w:hanging="360"/>
      </w:pPr>
      <w:rPr>
        <w:rFonts w:ascii="Wingdings 2" w:hAnsi="Wingdings 2" w:cs="Wingdings 2" w:hint="default"/>
      </w:rPr>
    </w:lvl>
    <w:lvl w:ilvl="5">
      <w:start w:val="1"/>
      <w:numFmt w:val="bullet"/>
      <w:lvlText w:val=""/>
      <w:lvlJc w:val="left"/>
      <w:pPr>
        <w:tabs>
          <w:tab w:val="num" w:pos="2520"/>
        </w:tabs>
        <w:ind w:left="2520" w:hanging="360"/>
      </w:pPr>
      <w:rPr>
        <w:rFonts w:ascii="Wingdings 2" w:hAnsi="Wingdings 2" w:cs="Wingdings 2" w:hint="default"/>
      </w:rPr>
    </w:lvl>
    <w:lvl w:ilvl="6">
      <w:start w:val="1"/>
      <w:numFmt w:val="bullet"/>
      <w:lvlText w:val=""/>
      <w:lvlJc w:val="left"/>
      <w:pPr>
        <w:tabs>
          <w:tab w:val="num" w:pos="2880"/>
        </w:tabs>
        <w:ind w:left="2880" w:hanging="360"/>
      </w:pPr>
      <w:rPr>
        <w:rFonts w:ascii="Wingdings 2" w:hAnsi="Wingdings 2" w:cs="Wingdings 2" w:hint="default"/>
      </w:rPr>
    </w:lvl>
    <w:lvl w:ilvl="7">
      <w:start w:val="1"/>
      <w:numFmt w:val="bullet"/>
      <w:lvlText w:val=""/>
      <w:lvlJc w:val="left"/>
      <w:pPr>
        <w:tabs>
          <w:tab w:val="num" w:pos="3240"/>
        </w:tabs>
        <w:ind w:left="3240" w:hanging="360"/>
      </w:pPr>
      <w:rPr>
        <w:rFonts w:ascii="Wingdings 2" w:hAnsi="Wingdings 2" w:cs="Wingdings 2" w:hint="default"/>
      </w:rPr>
    </w:lvl>
    <w:lvl w:ilvl="8">
      <w:start w:val="1"/>
      <w:numFmt w:val="bullet"/>
      <w:lvlText w:val=""/>
      <w:lvlJc w:val="left"/>
      <w:pPr>
        <w:tabs>
          <w:tab w:val="num" w:pos="3600"/>
        </w:tabs>
        <w:ind w:left="3600" w:hanging="360"/>
      </w:pPr>
      <w:rPr>
        <w:rFonts w:ascii="Wingdings 2" w:hAnsi="Wingdings 2" w:cs="Wingdings 2" w:hint="default"/>
      </w:rPr>
    </w:lvl>
  </w:abstractNum>
  <w:abstractNum w:abstractNumId="7" w15:restartNumberingAfterBreak="0">
    <w:nsid w:val="6AC66D40"/>
    <w:multiLevelType w:val="multilevel"/>
    <w:tmpl w:val="172068D8"/>
    <w:lvl w:ilvl="0">
      <w:start w:val="1"/>
      <w:numFmt w:val="decimal"/>
      <w:pStyle w:val="CIBHeading1"/>
      <w:lvlText w:val="ARTICLE %1."/>
      <w:lvlJc w:val="left"/>
      <w:pPr>
        <w:tabs>
          <w:tab w:val="num" w:pos="432"/>
        </w:tabs>
        <w:ind w:left="432" w:hanging="432"/>
      </w:pPr>
      <w:rPr>
        <w:color w:val="000000"/>
        <w:lang w:val="fr-FR"/>
      </w:rPr>
    </w:lvl>
    <w:lvl w:ilvl="1">
      <w:start w:val="1"/>
      <w:numFmt w:val="decimal"/>
      <w:lvlText w:val="%1.%2"/>
      <w:lvlJc w:val="left"/>
      <w:pPr>
        <w:tabs>
          <w:tab w:val="num" w:pos="576"/>
        </w:tabs>
        <w:ind w:left="576" w:hanging="576"/>
      </w:pPr>
      <w:rPr>
        <w:rFonts w:ascii="Calibri" w:hAnsi="Calibri" w:cs="Calibri"/>
        <w:color w:val="000000"/>
        <w:sz w:val="22"/>
        <w:shd w:val="clear" w:color="auto" w:fill="auto"/>
        <w:lang w:val="fr-B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8187BD8"/>
    <w:multiLevelType w:val="multilevel"/>
    <w:tmpl w:val="AFF018D0"/>
    <w:lvl w:ilvl="0">
      <w:start w:val="1"/>
      <w:numFmt w:val="bullet"/>
      <w:lvlText w:val="▪"/>
      <w:lvlJc w:val="left"/>
      <w:pPr>
        <w:tabs>
          <w:tab w:val="num" w:pos="720"/>
        </w:tabs>
        <w:ind w:left="720" w:hanging="360"/>
      </w:pPr>
      <w:rPr>
        <w:rFonts w:ascii="Segoe UI" w:hAnsi="Segoe UI" w:cs="Segoe UI"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7AB0055C"/>
    <w:multiLevelType w:val="multilevel"/>
    <w:tmpl w:val="9848722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368409238">
    <w:abstractNumId w:val="5"/>
  </w:num>
  <w:num w:numId="2" w16cid:durableId="240608013">
    <w:abstractNumId w:val="7"/>
  </w:num>
  <w:num w:numId="3" w16cid:durableId="1432318517">
    <w:abstractNumId w:val="1"/>
  </w:num>
  <w:num w:numId="4" w16cid:durableId="499387719">
    <w:abstractNumId w:val="6"/>
  </w:num>
  <w:num w:numId="5" w16cid:durableId="1191336565">
    <w:abstractNumId w:val="4"/>
  </w:num>
  <w:num w:numId="6" w16cid:durableId="185680587">
    <w:abstractNumId w:val="0"/>
  </w:num>
  <w:num w:numId="7" w16cid:durableId="1908688416">
    <w:abstractNumId w:val="8"/>
  </w:num>
  <w:num w:numId="8" w16cid:durableId="500389550">
    <w:abstractNumId w:val="9"/>
  </w:num>
  <w:num w:numId="9" w16cid:durableId="184908763">
    <w:abstractNumId w:val="2"/>
  </w:num>
  <w:num w:numId="10" w16cid:durableId="2043557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4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D3F"/>
    <w:rsid w:val="000305F6"/>
    <w:rsid w:val="00030F95"/>
    <w:rsid w:val="000E38BB"/>
    <w:rsid w:val="001A31C7"/>
    <w:rsid w:val="001A398C"/>
    <w:rsid w:val="00213AEA"/>
    <w:rsid w:val="00265431"/>
    <w:rsid w:val="002D4EDA"/>
    <w:rsid w:val="00362AD4"/>
    <w:rsid w:val="0037511C"/>
    <w:rsid w:val="003E1F8C"/>
    <w:rsid w:val="00414E45"/>
    <w:rsid w:val="00426F4E"/>
    <w:rsid w:val="00442D05"/>
    <w:rsid w:val="00443C3B"/>
    <w:rsid w:val="004A4D7D"/>
    <w:rsid w:val="004B4CD8"/>
    <w:rsid w:val="004D015E"/>
    <w:rsid w:val="0050576B"/>
    <w:rsid w:val="005C2CF5"/>
    <w:rsid w:val="005C34F9"/>
    <w:rsid w:val="00611F31"/>
    <w:rsid w:val="00621632"/>
    <w:rsid w:val="006B58E2"/>
    <w:rsid w:val="007346E1"/>
    <w:rsid w:val="007811BE"/>
    <w:rsid w:val="007A7CEC"/>
    <w:rsid w:val="00922B6B"/>
    <w:rsid w:val="00933065"/>
    <w:rsid w:val="009E28FD"/>
    <w:rsid w:val="00A00119"/>
    <w:rsid w:val="00A07276"/>
    <w:rsid w:val="00A120F5"/>
    <w:rsid w:val="00A1378C"/>
    <w:rsid w:val="00AE30A8"/>
    <w:rsid w:val="00AE45D3"/>
    <w:rsid w:val="00B17795"/>
    <w:rsid w:val="00B32016"/>
    <w:rsid w:val="00B82EBD"/>
    <w:rsid w:val="00BC0663"/>
    <w:rsid w:val="00BD2BF7"/>
    <w:rsid w:val="00C30491"/>
    <w:rsid w:val="00C416B9"/>
    <w:rsid w:val="00C701FD"/>
    <w:rsid w:val="00C7421B"/>
    <w:rsid w:val="00D2265A"/>
    <w:rsid w:val="00D35D18"/>
    <w:rsid w:val="00DA4032"/>
    <w:rsid w:val="00DB492B"/>
    <w:rsid w:val="00DE6FBD"/>
    <w:rsid w:val="00E506B2"/>
    <w:rsid w:val="00E94739"/>
    <w:rsid w:val="00E94D3F"/>
    <w:rsid w:val="00ED547E"/>
    <w:rsid w:val="00F411EB"/>
    <w:rsid w:val="00F54E4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BBF7D"/>
  <w15:docId w15:val="{8755210D-C5D7-479E-8D28-B98EB9E0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pPr>
    <w:rPr>
      <w:rFonts w:ascii="Calibri" w:eastAsia="SimSun" w:hAnsi="Calibri" w:cs="Lucida Sans"/>
      <w:kern w:val="2"/>
      <w:sz w:val="22"/>
      <w:lang w:val="nl-BE"/>
    </w:rPr>
  </w:style>
  <w:style w:type="paragraph" w:styleId="Kop1">
    <w:name w:val="heading 1"/>
    <w:basedOn w:val="Heading"/>
    <w:next w:val="Plattetekst"/>
    <w:uiPriority w:val="9"/>
    <w:qFormat/>
    <w:pPr>
      <w:numPr>
        <w:numId w:val="1"/>
      </w:numPr>
      <w:outlineLvl w:val="0"/>
    </w:pPr>
    <w:rPr>
      <w:b/>
      <w:bCs/>
      <w:sz w:val="36"/>
      <w:szCs w:val="36"/>
    </w:rPr>
  </w:style>
  <w:style w:type="paragraph" w:styleId="Kop2">
    <w:name w:val="heading 2"/>
    <w:basedOn w:val="Heading"/>
    <w:next w:val="Plattetekst"/>
    <w:uiPriority w:val="9"/>
    <w:semiHidden/>
    <w:unhideWhenUsed/>
    <w:qFormat/>
    <w:pPr>
      <w:numPr>
        <w:ilvl w:val="1"/>
        <w:numId w:val="1"/>
      </w:numPr>
      <w:spacing w:before="200"/>
      <w:outlineLvl w:val="1"/>
    </w:pPr>
    <w:rPr>
      <w:b/>
      <w:bCs/>
      <w:sz w:val="32"/>
      <w:szCs w:val="32"/>
    </w:rPr>
  </w:style>
  <w:style w:type="paragraph" w:styleId="Kop3">
    <w:name w:val="heading 3"/>
    <w:basedOn w:val="Heading"/>
    <w:next w:val="Plattetekst"/>
    <w:uiPriority w:val="9"/>
    <w:semiHidden/>
    <w:unhideWhenUsed/>
    <w:qFormat/>
    <w:pPr>
      <w:numPr>
        <w:ilvl w:val="2"/>
        <w:numId w:val="1"/>
      </w:numPr>
      <w:spacing w:before="140"/>
      <w:outlineLvl w:val="2"/>
    </w:pPr>
    <w:rPr>
      <w:b/>
      <w:bCs/>
      <w:color w:val="80808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qFormat/>
    <w:rPr>
      <w:color w:val="000000"/>
    </w:rPr>
  </w:style>
  <w:style w:type="character" w:customStyle="1" w:styleId="WW8Num1z1">
    <w:name w:val="WW8Num1z1"/>
    <w:qFormat/>
    <w:rPr>
      <w:rFonts w:ascii="Calibri" w:hAnsi="Calibri" w:cs="Calibri"/>
      <w:color w:val="000000"/>
      <w:sz w:val="22"/>
      <w:shd w:val="clear" w:color="auto" w:fill="auto"/>
      <w:lang w:val="fr-BE"/>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egoe UI" w:hAnsi="Segoe UI" w:cs="Segoe UI"/>
      <w:color w:val="000000"/>
      <w:shd w:val="clear" w:color="auto" w:fill="auto"/>
    </w:rPr>
  </w:style>
  <w:style w:type="character" w:customStyle="1" w:styleId="WW8Num3z0">
    <w:name w:val="WW8Num3z0"/>
    <w:qFormat/>
    <w:rPr>
      <w:rFonts w:ascii="Wingdings 2" w:hAnsi="Wingdings 2" w:cs="OpenSymbol;Arial Unicode MS"/>
    </w:rPr>
  </w:style>
  <w:style w:type="character" w:customStyle="1" w:styleId="WW8Num4z0">
    <w:name w:val="WW8Num4z0"/>
    <w:qFormat/>
    <w:rPr>
      <w:color w:val="000000"/>
      <w:shd w:val="clear" w:color="auto" w:fill="auto"/>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Wingdings 2" w:hAnsi="Wingdings 2" w:cs="OpenSymbol;Arial Unicode MS"/>
    </w:rPr>
  </w:style>
  <w:style w:type="character" w:customStyle="1" w:styleId="WW8Num6z0">
    <w:name w:val="WW8Num6z0"/>
    <w:qFormat/>
    <w:rPr>
      <w:rFonts w:ascii="Segoe UI" w:hAnsi="Segoe UI" w:cs="Segoe UI"/>
      <w:color w:val="CC0000"/>
      <w:shd w:val="clear" w:color="auto" w:fill="auto"/>
    </w:rPr>
  </w:style>
  <w:style w:type="character" w:customStyle="1" w:styleId="WW8Num6z1">
    <w:name w:val="WW8Num6z1"/>
    <w:qFormat/>
    <w:rPr>
      <w:rFonts w:ascii="OpenSymbol;Arial Unicode MS" w:hAnsi="OpenSymbol;Arial Unicode MS" w:cs="OpenSymbol;Arial Unicode MS"/>
    </w:rPr>
  </w:style>
  <w:style w:type="character" w:customStyle="1" w:styleId="WW8Num6z3">
    <w:name w:val="WW8Num6z3"/>
    <w:qFormat/>
    <w:rPr>
      <w:rFonts w:ascii="Symbol" w:hAnsi="Symbol" w:cs="OpenSymbol;Arial Unicode M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rPr>
  </w:style>
  <w:style w:type="character" w:customStyle="1" w:styleId="WW8Num9z0">
    <w:name w:val="WW8Num9z0"/>
    <w:qFormat/>
    <w:rPr>
      <w:rFonts w:ascii="Segoe UI" w:hAnsi="Segoe UI" w:cs="Segoe UI"/>
      <w:color w:val="CC0000"/>
      <w:shd w:val="clear" w:color="auto" w:fill="auto"/>
    </w:rPr>
  </w:style>
  <w:style w:type="character" w:customStyle="1" w:styleId="WW8Num9z1">
    <w:name w:val="WW8Num9z1"/>
    <w:qFormat/>
    <w:rPr>
      <w:rFonts w:ascii="OpenSymbol;Arial Unicode MS" w:hAnsi="OpenSymbol;Arial Unicode MS" w:cs="OpenSymbol;Arial Unicode MS"/>
    </w:rPr>
  </w:style>
  <w:style w:type="character" w:customStyle="1" w:styleId="WW8Num9z3">
    <w:name w:val="WW8Num9z3"/>
    <w:qFormat/>
    <w:rPr>
      <w:rFonts w:ascii="Symbol" w:hAnsi="Symbol" w:cs="OpenSymbol;Arial Unicode MS"/>
    </w:rPr>
  </w:style>
  <w:style w:type="character" w:customStyle="1" w:styleId="NumberingSymbols">
    <w:name w:val="Numbering Symbols"/>
    <w:qFormat/>
  </w:style>
  <w:style w:type="character" w:customStyle="1" w:styleId="CIBNumberingSymbols">
    <w:name w:val="CIB Numbering Symbols"/>
    <w:basedOn w:val="NumberingSymbols"/>
    <w:qFormat/>
    <w:rPr>
      <w:color w:val="000000"/>
      <w:shd w:val="clear" w:color="auto" w:fill="auto"/>
    </w:rPr>
  </w:style>
  <w:style w:type="character" w:customStyle="1" w:styleId="Bullets">
    <w:name w:val="Bullets"/>
    <w:qFormat/>
    <w:rPr>
      <w:rFonts w:ascii="OpenSymbol;Arial Unicode MS" w:eastAsia="OpenSymbol;Arial Unicode MS" w:hAnsi="OpenSymbol;Arial Unicode MS" w:cs="OpenSymbol;Arial Unicode MS"/>
    </w:rPr>
  </w:style>
  <w:style w:type="character" w:customStyle="1" w:styleId="CIBBullets">
    <w:name w:val="CIB Bullets"/>
    <w:basedOn w:val="Bullets"/>
    <w:qFormat/>
    <w:rPr>
      <w:rFonts w:ascii="OpenSymbol;Arial Unicode MS" w:eastAsia="OpenSymbol;Arial Unicode MS" w:hAnsi="OpenSymbol;Arial Unicode MS" w:cs="OpenSymbol;Arial Unicode MS"/>
      <w:color w:val="CC0000"/>
      <w:shd w:val="clear" w:color="auto" w:fill="auto"/>
    </w:rPr>
  </w:style>
  <w:style w:type="character" w:customStyle="1" w:styleId="FootnoteCharacters">
    <w:name w:val="Footnote Characters"/>
    <w:qFormat/>
    <w:rPr>
      <w:vertAlign w:val="superscript"/>
    </w:rPr>
  </w:style>
  <w:style w:type="character" w:customStyle="1" w:styleId="WW-FootnoteCharacters">
    <w:name w:val="WW-Footnote Characters"/>
    <w:qFormat/>
  </w:style>
  <w:style w:type="character" w:customStyle="1" w:styleId="CIBBullet">
    <w:name w:val="CIB Bullet"/>
    <w:basedOn w:val="Bullets"/>
    <w:qFormat/>
    <w:rPr>
      <w:rFonts w:ascii="OpenSymbol;Arial Unicode MS" w:eastAsia="OpenSymbol;Arial Unicode MS" w:hAnsi="OpenSymbol;Arial Unicode MS" w:cs="OpenSymbol;Arial Unicode MS"/>
      <w:color w:val="000000"/>
      <w:shd w:val="clear" w:color="auto" w:fill="auto"/>
    </w:rPr>
  </w:style>
  <w:style w:type="character" w:customStyle="1" w:styleId="SourceText">
    <w:name w:val="Source Text"/>
    <w:qFormat/>
    <w:rPr>
      <w:rFonts w:ascii="Courier New" w:eastAsia="NSimSun" w:hAnsi="Courier New" w:cs="Courier New"/>
    </w:rPr>
  </w:style>
  <w:style w:type="character" w:customStyle="1" w:styleId="LineNumbering">
    <w:name w:val="Line Numbering"/>
  </w:style>
  <w:style w:type="character" w:customStyle="1" w:styleId="EndnoteCharacters">
    <w:name w:val="Endnote Characters"/>
    <w:qFormat/>
  </w:style>
  <w:style w:type="character" w:customStyle="1" w:styleId="EndnoteAnchor">
    <w:name w:val="Endnote Anchor"/>
    <w:rPr>
      <w:vertAlign w:val="superscript"/>
    </w:rPr>
  </w:style>
  <w:style w:type="character" w:styleId="Hyperlink">
    <w:name w:val="Hyperlink"/>
    <w:rPr>
      <w:color w:val="000080"/>
      <w:u w:val="single"/>
    </w:rPr>
  </w:style>
  <w:style w:type="character" w:customStyle="1" w:styleId="1LSNumberingSymbols">
    <w:name w:val="1LS_Numbering Symbols"/>
    <w:qFormat/>
  </w:style>
  <w:style w:type="character" w:customStyle="1" w:styleId="1LSCIBNumberingSymbols">
    <w:name w:val="1LS_CIB Numbering Symbols"/>
    <w:basedOn w:val="1LSNumberingSymbols"/>
    <w:qFormat/>
    <w:rPr>
      <w:color w:val="000000"/>
      <w:shd w:val="clear" w:color="auto" w:fill="auto"/>
    </w:rPr>
  </w:style>
  <w:style w:type="character" w:customStyle="1" w:styleId="1LSBulletSymbols">
    <w:name w:val="1LS_Bullet Symbols"/>
    <w:qFormat/>
    <w:rPr>
      <w:rFonts w:ascii="OpenSymbol;Arial Unicode MS" w:eastAsia="OpenSymbol;Arial Unicode MS" w:hAnsi="OpenSymbol;Arial Unicode MS" w:cs="OpenSymbol;Arial Unicode MS"/>
    </w:rPr>
  </w:style>
  <w:style w:type="character" w:customStyle="1" w:styleId="1LSCIBBullets">
    <w:name w:val="1LS_CIB Bullets"/>
    <w:basedOn w:val="1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1LSCIBBullet">
    <w:name w:val="1LS_CIB Bullet"/>
    <w:basedOn w:val="1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LSSourceText">
    <w:name w:val="1LS_Source Text"/>
    <w:qFormat/>
    <w:rPr>
      <w:rFonts w:ascii="Courier New" w:eastAsia="NSimSun" w:hAnsi="Courier New" w:cs="Courier New"/>
    </w:rPr>
  </w:style>
  <w:style w:type="character" w:customStyle="1" w:styleId="1LSLinenumbering">
    <w:name w:val="1LS_Line numbering"/>
    <w:qFormat/>
  </w:style>
  <w:style w:type="character" w:customStyle="1" w:styleId="1LSFootnoteSymbol">
    <w:name w:val="1LS_Footnote Symbol"/>
    <w:qFormat/>
  </w:style>
  <w:style w:type="character" w:customStyle="1" w:styleId="1LSFootnoteanchor">
    <w:name w:val="1LS_Footnote anchor"/>
    <w:qFormat/>
    <w:rPr>
      <w:vertAlign w:val="superscript"/>
    </w:rPr>
  </w:style>
  <w:style w:type="character" w:customStyle="1" w:styleId="1LSEndnoteSymbol">
    <w:name w:val="1LS_Endnote Symbol"/>
    <w:qFormat/>
  </w:style>
  <w:style w:type="character" w:customStyle="1" w:styleId="1LSEndnoteanchor">
    <w:name w:val="1LS_Endnote anchor"/>
    <w:qFormat/>
    <w:rPr>
      <w:vertAlign w:val="superscript"/>
    </w:rPr>
  </w:style>
  <w:style w:type="character" w:customStyle="1" w:styleId="2LSNumberingSymbols">
    <w:name w:val="2LS_Numbering Symbols"/>
    <w:qFormat/>
  </w:style>
  <w:style w:type="character" w:customStyle="1" w:styleId="2LSCIBNumberingSymbols">
    <w:name w:val="2LS_CIB Numbering Symbols"/>
    <w:basedOn w:val="2LSNumberingSymbols"/>
    <w:qFormat/>
    <w:rPr>
      <w:color w:val="CC0000"/>
      <w:shd w:val="clear" w:color="auto" w:fill="auto"/>
    </w:rPr>
  </w:style>
  <w:style w:type="character" w:customStyle="1" w:styleId="2LSBulletSymbols">
    <w:name w:val="2LS_Bullet Symbols"/>
    <w:qFormat/>
    <w:rPr>
      <w:rFonts w:ascii="OpenSymbol;Arial Unicode MS" w:eastAsia="OpenSymbol;Arial Unicode MS" w:hAnsi="OpenSymbol;Arial Unicode MS" w:cs="OpenSymbol;Arial Unicode MS"/>
    </w:rPr>
  </w:style>
  <w:style w:type="character" w:customStyle="1" w:styleId="2LSCIBBullets">
    <w:name w:val="2LS_CIB Bullets"/>
    <w:basedOn w:val="2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2LSCIBBullet">
    <w:name w:val="2LS_CIB Bullet"/>
    <w:basedOn w:val="2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2LSSourceText">
    <w:name w:val="2LS_Source Text"/>
    <w:qFormat/>
    <w:rPr>
      <w:rFonts w:ascii="Courier New" w:eastAsia="NSimSun" w:hAnsi="Courier New" w:cs="Courier New"/>
    </w:rPr>
  </w:style>
  <w:style w:type="character" w:customStyle="1" w:styleId="2LSLinenumbering">
    <w:name w:val="2LS_Line numbering"/>
    <w:qFormat/>
  </w:style>
  <w:style w:type="character" w:customStyle="1" w:styleId="2LSFootnoteSymbol">
    <w:name w:val="2LS_Footnote Symbol"/>
    <w:qFormat/>
  </w:style>
  <w:style w:type="character" w:customStyle="1" w:styleId="2LSFootnoteanchor">
    <w:name w:val="2LS_Footnote anchor"/>
    <w:qFormat/>
    <w:rPr>
      <w:vertAlign w:val="superscript"/>
    </w:rPr>
  </w:style>
  <w:style w:type="character" w:customStyle="1" w:styleId="2LSEndnoteSymbol">
    <w:name w:val="2LS_Endnote Symbol"/>
    <w:qFormat/>
  </w:style>
  <w:style w:type="character" w:customStyle="1" w:styleId="2LSEndnoteanchor">
    <w:name w:val="2LS_Endnote anchor"/>
    <w:qFormat/>
    <w:rPr>
      <w:vertAlign w:val="superscript"/>
    </w:rPr>
  </w:style>
  <w:style w:type="character" w:customStyle="1" w:styleId="3LSNumberingSymbols">
    <w:name w:val="3LS_Numbering Symbols"/>
    <w:qFormat/>
  </w:style>
  <w:style w:type="character" w:customStyle="1" w:styleId="3LSCIBNumberingSymbols">
    <w:name w:val="3LS_CIB Numbering Symbols"/>
    <w:basedOn w:val="3LSNumberingSymbols"/>
    <w:qFormat/>
    <w:rPr>
      <w:color w:val="000000"/>
      <w:shd w:val="clear" w:color="auto" w:fill="auto"/>
    </w:rPr>
  </w:style>
  <w:style w:type="character" w:customStyle="1" w:styleId="3LSBulletSymbols">
    <w:name w:val="3LS_Bullet Symbols"/>
    <w:qFormat/>
    <w:rPr>
      <w:rFonts w:ascii="OpenSymbol;Arial Unicode MS" w:eastAsia="OpenSymbol;Arial Unicode MS" w:hAnsi="OpenSymbol;Arial Unicode MS" w:cs="OpenSymbol;Arial Unicode MS"/>
    </w:rPr>
  </w:style>
  <w:style w:type="character" w:customStyle="1" w:styleId="3LSCIBBullets">
    <w:name w:val="3LS_CIB Bullets"/>
    <w:basedOn w:val="3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3LSCIBBullet">
    <w:name w:val="3LS_CIB Bullet"/>
    <w:basedOn w:val="3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3LSSourceText">
    <w:name w:val="3LS_Source Text"/>
    <w:qFormat/>
    <w:rPr>
      <w:rFonts w:ascii="Courier New" w:eastAsia="NSimSun" w:hAnsi="Courier New" w:cs="Courier New"/>
    </w:rPr>
  </w:style>
  <w:style w:type="character" w:customStyle="1" w:styleId="3LSLinenumbering">
    <w:name w:val="3LS_Line numbering"/>
    <w:qFormat/>
  </w:style>
  <w:style w:type="character" w:customStyle="1" w:styleId="3LSFootnoteSymbol">
    <w:name w:val="3LS_Footnote Symbol"/>
    <w:qFormat/>
  </w:style>
  <w:style w:type="character" w:customStyle="1" w:styleId="3LSFootnoteanchor">
    <w:name w:val="3LS_Footnote anchor"/>
    <w:qFormat/>
    <w:rPr>
      <w:vertAlign w:val="superscript"/>
    </w:rPr>
  </w:style>
  <w:style w:type="character" w:customStyle="1" w:styleId="3LSEndnoteSymbol">
    <w:name w:val="3LS_Endnote Symbol"/>
    <w:qFormat/>
  </w:style>
  <w:style w:type="character" w:customStyle="1" w:styleId="3LSEndnoteanchor">
    <w:name w:val="3LS_Endnote anchor"/>
    <w:qFormat/>
    <w:rPr>
      <w:vertAlign w:val="superscript"/>
    </w:rPr>
  </w:style>
  <w:style w:type="character" w:customStyle="1" w:styleId="4LSNumberingSymbols">
    <w:name w:val="4LS_Numbering Symbols"/>
    <w:qFormat/>
  </w:style>
  <w:style w:type="character" w:customStyle="1" w:styleId="4LSCIBNumberingSymbols">
    <w:name w:val="4LS_CIB Numbering Symbols"/>
    <w:basedOn w:val="4LSNumberingSymbols"/>
    <w:qFormat/>
    <w:rPr>
      <w:color w:val="000000"/>
      <w:shd w:val="clear" w:color="auto" w:fill="auto"/>
    </w:rPr>
  </w:style>
  <w:style w:type="character" w:customStyle="1" w:styleId="4LSBulletSymbols">
    <w:name w:val="4LS_Bullet Symbols"/>
    <w:qFormat/>
    <w:rPr>
      <w:rFonts w:ascii="OpenSymbol;Arial Unicode MS" w:eastAsia="OpenSymbol;Arial Unicode MS" w:hAnsi="OpenSymbol;Arial Unicode MS" w:cs="OpenSymbol;Arial Unicode MS"/>
    </w:rPr>
  </w:style>
  <w:style w:type="character" w:customStyle="1" w:styleId="4LSCIBBullets">
    <w:name w:val="4LS_CIB Bullets"/>
    <w:basedOn w:val="4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4LSCIBBullet">
    <w:name w:val="4LS_CIB Bullet"/>
    <w:basedOn w:val="4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4LSSourceText">
    <w:name w:val="4LS_Source Text"/>
    <w:qFormat/>
    <w:rPr>
      <w:rFonts w:ascii="Courier New" w:eastAsia="NSimSun" w:hAnsi="Courier New" w:cs="Courier New"/>
    </w:rPr>
  </w:style>
  <w:style w:type="character" w:customStyle="1" w:styleId="4LSLinenumbering">
    <w:name w:val="4LS_Line numbering"/>
    <w:qFormat/>
  </w:style>
  <w:style w:type="character" w:customStyle="1" w:styleId="4LSFootnoteSymbol">
    <w:name w:val="4LS_Footnote Symbol"/>
    <w:qFormat/>
  </w:style>
  <w:style w:type="character" w:customStyle="1" w:styleId="4LSFootnoteanchor">
    <w:name w:val="4LS_Footnote anchor"/>
    <w:qFormat/>
    <w:rPr>
      <w:vertAlign w:val="superscript"/>
    </w:rPr>
  </w:style>
  <w:style w:type="character" w:customStyle="1" w:styleId="4LSEndnoteSymbol">
    <w:name w:val="4LS_Endnote Symbol"/>
    <w:qFormat/>
  </w:style>
  <w:style w:type="character" w:customStyle="1" w:styleId="4LSEndnoteanchor">
    <w:name w:val="4LS_Endnote anchor"/>
    <w:qFormat/>
    <w:rPr>
      <w:vertAlign w:val="superscript"/>
    </w:rPr>
  </w:style>
  <w:style w:type="character" w:customStyle="1" w:styleId="5LSNumberingSymbols">
    <w:name w:val="5LS_Numbering Symbols"/>
    <w:qFormat/>
  </w:style>
  <w:style w:type="character" w:customStyle="1" w:styleId="5LSCIBNumberingSymbols">
    <w:name w:val="5LS_CIB Numbering Symbols"/>
    <w:basedOn w:val="5LSNumberingSymbols"/>
    <w:qFormat/>
    <w:rPr>
      <w:color w:val="000000"/>
      <w:shd w:val="clear" w:color="auto" w:fill="auto"/>
    </w:rPr>
  </w:style>
  <w:style w:type="character" w:customStyle="1" w:styleId="5LSBulletSymbols">
    <w:name w:val="5LS_Bullet Symbols"/>
    <w:qFormat/>
    <w:rPr>
      <w:rFonts w:ascii="OpenSymbol;Arial Unicode MS" w:eastAsia="OpenSymbol;Arial Unicode MS" w:hAnsi="OpenSymbol;Arial Unicode MS" w:cs="OpenSymbol;Arial Unicode MS"/>
    </w:rPr>
  </w:style>
  <w:style w:type="character" w:customStyle="1" w:styleId="5LSCIBBullets">
    <w:name w:val="5LS_CIB Bullets"/>
    <w:basedOn w:val="5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5LSCIBBullet">
    <w:name w:val="5LS_CIB Bullet"/>
    <w:basedOn w:val="5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5LSSourceText">
    <w:name w:val="5LS_Source Text"/>
    <w:qFormat/>
    <w:rPr>
      <w:rFonts w:ascii="Courier New" w:eastAsia="NSimSun" w:hAnsi="Courier New" w:cs="Courier New"/>
    </w:rPr>
  </w:style>
  <w:style w:type="character" w:customStyle="1" w:styleId="5LSLinenumbering">
    <w:name w:val="5LS_Line numbering"/>
    <w:qFormat/>
  </w:style>
  <w:style w:type="character" w:customStyle="1" w:styleId="5LSFootnoteSymbol">
    <w:name w:val="5LS_Footnote Symbol"/>
    <w:qFormat/>
  </w:style>
  <w:style w:type="character" w:customStyle="1" w:styleId="5LSFootnoteanchor">
    <w:name w:val="5LS_Footnote anchor"/>
    <w:qFormat/>
    <w:rPr>
      <w:vertAlign w:val="superscript"/>
    </w:rPr>
  </w:style>
  <w:style w:type="character" w:customStyle="1" w:styleId="5LSEndnoteSymbol">
    <w:name w:val="5LS_Endnote Symbol"/>
    <w:qFormat/>
  </w:style>
  <w:style w:type="character" w:customStyle="1" w:styleId="5LSEndnoteanchor">
    <w:name w:val="5LS_Endnote anchor"/>
    <w:qFormat/>
    <w:rPr>
      <w:vertAlign w:val="superscript"/>
    </w:rPr>
  </w:style>
  <w:style w:type="character" w:customStyle="1" w:styleId="6LSNumberingSymbols">
    <w:name w:val="6LS_Numbering Symbols"/>
    <w:qFormat/>
  </w:style>
  <w:style w:type="character" w:customStyle="1" w:styleId="6LSCIBNumberingSymbols">
    <w:name w:val="6LS_CIB Numbering Symbols"/>
    <w:basedOn w:val="6LSNumberingSymbols"/>
    <w:qFormat/>
    <w:rPr>
      <w:color w:val="000000"/>
      <w:shd w:val="clear" w:color="auto" w:fill="auto"/>
    </w:rPr>
  </w:style>
  <w:style w:type="character" w:customStyle="1" w:styleId="6LSBulletSymbols">
    <w:name w:val="6LS_Bullet Symbols"/>
    <w:qFormat/>
    <w:rPr>
      <w:rFonts w:ascii="OpenSymbol;Arial Unicode MS" w:eastAsia="OpenSymbol;Arial Unicode MS" w:hAnsi="OpenSymbol;Arial Unicode MS" w:cs="OpenSymbol;Arial Unicode MS"/>
    </w:rPr>
  </w:style>
  <w:style w:type="character" w:customStyle="1" w:styleId="6LSCIBBullets">
    <w:name w:val="6LS_CIB Bullets"/>
    <w:basedOn w:val="6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6LSCIBBullet">
    <w:name w:val="6LS_CIB Bullet"/>
    <w:basedOn w:val="6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6LSSourceText">
    <w:name w:val="6LS_Source Text"/>
    <w:qFormat/>
    <w:rPr>
      <w:rFonts w:ascii="Courier New" w:eastAsia="NSimSun" w:hAnsi="Courier New" w:cs="Courier New"/>
    </w:rPr>
  </w:style>
  <w:style w:type="character" w:customStyle="1" w:styleId="6LSLinenumbering">
    <w:name w:val="6LS_Line numbering"/>
    <w:qFormat/>
  </w:style>
  <w:style w:type="character" w:customStyle="1" w:styleId="6LSFootnoteSymbol">
    <w:name w:val="6LS_Footnote Symbol"/>
    <w:qFormat/>
  </w:style>
  <w:style w:type="character" w:customStyle="1" w:styleId="6LSFootnoteanchor">
    <w:name w:val="6LS_Footnote anchor"/>
    <w:qFormat/>
    <w:rPr>
      <w:vertAlign w:val="superscript"/>
    </w:rPr>
  </w:style>
  <w:style w:type="character" w:customStyle="1" w:styleId="6LSEndnoteSymbol">
    <w:name w:val="6LS_Endnote Symbol"/>
    <w:qFormat/>
  </w:style>
  <w:style w:type="character" w:customStyle="1" w:styleId="6LSEndnoteanchor">
    <w:name w:val="6LS_Endnote anchor"/>
    <w:qFormat/>
    <w:rPr>
      <w:vertAlign w:val="superscript"/>
    </w:rPr>
  </w:style>
  <w:style w:type="character" w:customStyle="1" w:styleId="7LSNumberingSymbols">
    <w:name w:val="7LS_Numbering Symbols"/>
    <w:qFormat/>
  </w:style>
  <w:style w:type="character" w:customStyle="1" w:styleId="7LSCIBNumberingSymbols">
    <w:name w:val="7LS_CIB Numbering Symbols"/>
    <w:basedOn w:val="7LSNumberingSymbols"/>
    <w:qFormat/>
    <w:rPr>
      <w:color w:val="000000"/>
      <w:shd w:val="clear" w:color="auto" w:fill="auto"/>
    </w:rPr>
  </w:style>
  <w:style w:type="character" w:customStyle="1" w:styleId="7LSBulletSymbols">
    <w:name w:val="7LS_Bullet Symbols"/>
    <w:qFormat/>
    <w:rPr>
      <w:rFonts w:ascii="OpenSymbol;Arial Unicode MS" w:eastAsia="OpenSymbol;Arial Unicode MS" w:hAnsi="OpenSymbol;Arial Unicode MS" w:cs="OpenSymbol;Arial Unicode MS"/>
    </w:rPr>
  </w:style>
  <w:style w:type="character" w:customStyle="1" w:styleId="7LSInternetlink">
    <w:name w:val="7LS_Internet link"/>
    <w:qFormat/>
    <w:rPr>
      <w:color w:val="000080"/>
      <w:u w:val="single"/>
    </w:rPr>
  </w:style>
  <w:style w:type="character" w:customStyle="1" w:styleId="7LSFootnoteanchor">
    <w:name w:val="7LS_Footnote anchor"/>
    <w:qFormat/>
    <w:rPr>
      <w:vertAlign w:val="superscript"/>
    </w:rPr>
  </w:style>
  <w:style w:type="character" w:customStyle="1" w:styleId="7LSFootnoteSymbol">
    <w:name w:val="7LS_Footnote Symbol"/>
    <w:qFormat/>
  </w:style>
  <w:style w:type="character" w:customStyle="1" w:styleId="7LSCIBBullets">
    <w:name w:val="7LS_CIB Bullets"/>
    <w:basedOn w:val="7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7LSLinenumbering">
    <w:name w:val="7LS_Line numbering"/>
    <w:qFormat/>
  </w:style>
  <w:style w:type="character" w:customStyle="1" w:styleId="7LSCIBBullet">
    <w:name w:val="7LS_CIB Bullet"/>
    <w:basedOn w:val="7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7LSSourceText">
    <w:name w:val="7LS_Source Text"/>
    <w:qFormat/>
    <w:rPr>
      <w:rFonts w:ascii="Courier New" w:eastAsia="NSimSun" w:hAnsi="Courier New" w:cs="Courier New"/>
    </w:rPr>
  </w:style>
  <w:style w:type="character" w:customStyle="1" w:styleId="7LSEndnoteSymbol">
    <w:name w:val="7LS_Endnote Symbol"/>
    <w:qFormat/>
  </w:style>
  <w:style w:type="character" w:customStyle="1" w:styleId="7LSEndnoteanchor">
    <w:name w:val="7LS_Endnote anchor"/>
    <w:qFormat/>
    <w:rPr>
      <w:vertAlign w:val="superscript"/>
    </w:rPr>
  </w:style>
  <w:style w:type="character" w:customStyle="1" w:styleId="7LSDefaultParagraphFont">
    <w:name w:val="7LS_Default Paragraph Font"/>
    <w:qFormat/>
  </w:style>
  <w:style w:type="character" w:customStyle="1" w:styleId="8LSNumberingSymbols">
    <w:name w:val="8LS_Numbering Symbols"/>
    <w:qFormat/>
  </w:style>
  <w:style w:type="character" w:customStyle="1" w:styleId="8LSCIBNumberingSymbols">
    <w:name w:val="8LS_CIB Numbering Symbols"/>
    <w:basedOn w:val="8LSNumberingSymbols"/>
    <w:qFormat/>
    <w:rPr>
      <w:color w:val="000000"/>
      <w:shd w:val="clear" w:color="auto" w:fill="auto"/>
    </w:rPr>
  </w:style>
  <w:style w:type="character" w:customStyle="1" w:styleId="8LSFootnoteSymbol">
    <w:name w:val="8LS_Footnote Symbol"/>
    <w:qFormat/>
  </w:style>
  <w:style w:type="character" w:customStyle="1" w:styleId="8LSFootnoteanchor">
    <w:name w:val="8LS_Footnote anchor"/>
    <w:qFormat/>
    <w:rPr>
      <w:vertAlign w:val="superscript"/>
    </w:rPr>
  </w:style>
  <w:style w:type="character" w:customStyle="1" w:styleId="8LSBulletSymbols">
    <w:name w:val="8LS_Bullet Symbols"/>
    <w:qFormat/>
    <w:rPr>
      <w:rFonts w:ascii="OpenSymbol;Arial Unicode MS" w:eastAsia="OpenSymbol;Arial Unicode MS" w:hAnsi="OpenSymbol;Arial Unicode MS" w:cs="OpenSymbol;Arial Unicode MS"/>
    </w:rPr>
  </w:style>
  <w:style w:type="character" w:customStyle="1" w:styleId="8LSCIBBullets">
    <w:name w:val="8LS_CIB Bullets"/>
    <w:basedOn w:val="8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8LSCIBBullet">
    <w:name w:val="8LS_CIB Bullet"/>
    <w:basedOn w:val="8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8LSSourceText">
    <w:name w:val="8LS_Source Text"/>
    <w:qFormat/>
    <w:rPr>
      <w:rFonts w:ascii="Courier New" w:eastAsia="NSimSun" w:hAnsi="Courier New" w:cs="Courier New"/>
    </w:rPr>
  </w:style>
  <w:style w:type="character" w:customStyle="1" w:styleId="8LSLinenumbering">
    <w:name w:val="8LS_Line numbering"/>
    <w:qFormat/>
  </w:style>
  <w:style w:type="character" w:customStyle="1" w:styleId="8LSEndnoteSymbol">
    <w:name w:val="8LS_Endnote Symbol"/>
    <w:qFormat/>
  </w:style>
  <w:style w:type="character" w:customStyle="1" w:styleId="8LSEndnoteanchor">
    <w:name w:val="8LS_Endnote anchor"/>
    <w:qFormat/>
    <w:rPr>
      <w:vertAlign w:val="superscript"/>
    </w:rPr>
  </w:style>
  <w:style w:type="character" w:customStyle="1" w:styleId="9LSNumberingSymbols">
    <w:name w:val="9LS_Numbering Symbols"/>
    <w:qFormat/>
  </w:style>
  <w:style w:type="character" w:customStyle="1" w:styleId="9LSCIBNumberingSymbols">
    <w:name w:val="9LS_CIB Numbering Symbols"/>
    <w:basedOn w:val="9LSNumberingSymbols"/>
    <w:qFormat/>
    <w:rPr>
      <w:color w:val="000000"/>
      <w:shd w:val="clear" w:color="auto" w:fill="auto"/>
    </w:rPr>
  </w:style>
  <w:style w:type="character" w:customStyle="1" w:styleId="9LSBulletSymbols">
    <w:name w:val="9LS_Bullet Symbols"/>
    <w:qFormat/>
    <w:rPr>
      <w:rFonts w:ascii="OpenSymbol;Arial Unicode MS" w:eastAsia="OpenSymbol;Arial Unicode MS" w:hAnsi="OpenSymbol;Arial Unicode MS" w:cs="OpenSymbol;Arial Unicode MS"/>
    </w:rPr>
  </w:style>
  <w:style w:type="character" w:customStyle="1" w:styleId="9LSCIBBullets">
    <w:name w:val="9LS_CIB Bullets"/>
    <w:basedOn w:val="9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9LSCIBBullet">
    <w:name w:val="9LS_CIB Bullet"/>
    <w:basedOn w:val="9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9LSSourceText">
    <w:name w:val="9LS_Source Text"/>
    <w:qFormat/>
    <w:rPr>
      <w:rFonts w:ascii="Courier New" w:eastAsia="NSimSun" w:hAnsi="Courier New" w:cs="Courier New"/>
    </w:rPr>
  </w:style>
  <w:style w:type="character" w:customStyle="1" w:styleId="9LSLinenumbering">
    <w:name w:val="9LS_Line numbering"/>
    <w:qFormat/>
  </w:style>
  <w:style w:type="character" w:customStyle="1" w:styleId="9LSFootnoteSymbol">
    <w:name w:val="9LS_Footnote Symbol"/>
    <w:qFormat/>
  </w:style>
  <w:style w:type="character" w:customStyle="1" w:styleId="9LSFootnoteanchor">
    <w:name w:val="9LS_Footnote anchor"/>
    <w:qFormat/>
    <w:rPr>
      <w:vertAlign w:val="superscript"/>
    </w:rPr>
  </w:style>
  <w:style w:type="character" w:customStyle="1" w:styleId="9LSEndnoteSymbol">
    <w:name w:val="9LS_Endnote Symbol"/>
    <w:qFormat/>
  </w:style>
  <w:style w:type="character" w:customStyle="1" w:styleId="9LSEndnoteanchor">
    <w:name w:val="9LS_Endnote anchor"/>
    <w:qFormat/>
    <w:rPr>
      <w:vertAlign w:val="superscript"/>
    </w:rPr>
  </w:style>
  <w:style w:type="character" w:customStyle="1" w:styleId="9LSDefaultParagraphFont">
    <w:name w:val="9LS_Default Paragraph Font"/>
    <w:qFormat/>
  </w:style>
  <w:style w:type="character" w:customStyle="1" w:styleId="9LSInternetlink">
    <w:name w:val="9LS_Internet link"/>
    <w:qFormat/>
    <w:rPr>
      <w:color w:val="000080"/>
      <w:u w:val="single"/>
    </w:rPr>
  </w:style>
  <w:style w:type="character" w:customStyle="1" w:styleId="10LSNumberingSymbols">
    <w:name w:val="10LS_Numbering Symbols"/>
    <w:qFormat/>
  </w:style>
  <w:style w:type="character" w:customStyle="1" w:styleId="10LSCIBNumberingSymbols">
    <w:name w:val="10LS_CIB Numbering Symbols"/>
    <w:basedOn w:val="10LSNumberingSymbols"/>
    <w:qFormat/>
    <w:rPr>
      <w:color w:val="000000"/>
      <w:shd w:val="clear" w:color="auto" w:fill="auto"/>
    </w:rPr>
  </w:style>
  <w:style w:type="character" w:customStyle="1" w:styleId="10LSBulletSymbols">
    <w:name w:val="10LS_Bullet Symbols"/>
    <w:qFormat/>
    <w:rPr>
      <w:rFonts w:ascii="OpenSymbol;Arial Unicode MS" w:eastAsia="OpenSymbol;Arial Unicode MS" w:hAnsi="OpenSymbol;Arial Unicode MS" w:cs="OpenSymbol;Arial Unicode MS"/>
    </w:rPr>
  </w:style>
  <w:style w:type="character" w:customStyle="1" w:styleId="10LSCIBBullets">
    <w:name w:val="10LS_CIB Bullets"/>
    <w:basedOn w:val="10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10LSFootnoteSymbol">
    <w:name w:val="10LS_Footnote Symbol"/>
    <w:qFormat/>
  </w:style>
  <w:style w:type="character" w:customStyle="1" w:styleId="10LSFootnoteanchor">
    <w:name w:val="10LS_Footnote anchor"/>
    <w:qFormat/>
    <w:rPr>
      <w:vertAlign w:val="superscript"/>
    </w:rPr>
  </w:style>
  <w:style w:type="character" w:customStyle="1" w:styleId="10LSCIBBullet">
    <w:name w:val="10LS_CIB Bullet"/>
    <w:basedOn w:val="10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0LSSourceText">
    <w:name w:val="10LS_Source Text"/>
    <w:qFormat/>
    <w:rPr>
      <w:rFonts w:ascii="Courier New" w:eastAsia="NSimSun" w:hAnsi="Courier New" w:cs="Courier New"/>
    </w:rPr>
  </w:style>
  <w:style w:type="character" w:customStyle="1" w:styleId="10LSLinenumbering">
    <w:name w:val="10LS_Line numbering"/>
    <w:qFormat/>
  </w:style>
  <w:style w:type="character" w:customStyle="1" w:styleId="10LSEndnoteSymbol">
    <w:name w:val="10LS_Endnote Symbol"/>
    <w:qFormat/>
  </w:style>
  <w:style w:type="character" w:customStyle="1" w:styleId="10LSEndnoteanchor">
    <w:name w:val="10LS_Endnote anchor"/>
    <w:qFormat/>
    <w:rPr>
      <w:vertAlign w:val="superscript"/>
    </w:rPr>
  </w:style>
  <w:style w:type="character" w:customStyle="1" w:styleId="11LSNumberingSymbols">
    <w:name w:val="11LS_Numbering Symbols"/>
    <w:qFormat/>
  </w:style>
  <w:style w:type="character" w:customStyle="1" w:styleId="11LSCIBNumberingSymbols">
    <w:name w:val="11LS_CIB Numbering Symbols"/>
    <w:basedOn w:val="11LSNumberingSymbols"/>
    <w:qFormat/>
    <w:rPr>
      <w:color w:val="000000"/>
      <w:shd w:val="clear" w:color="auto" w:fill="auto"/>
    </w:rPr>
  </w:style>
  <w:style w:type="character" w:customStyle="1" w:styleId="11LSBulletSymbols">
    <w:name w:val="11LS_Bullet Symbols"/>
    <w:qFormat/>
    <w:rPr>
      <w:rFonts w:ascii="OpenSymbol;Arial Unicode MS" w:eastAsia="OpenSymbol;Arial Unicode MS" w:hAnsi="OpenSymbol;Arial Unicode MS" w:cs="OpenSymbol;Arial Unicode MS"/>
    </w:rPr>
  </w:style>
  <w:style w:type="character" w:customStyle="1" w:styleId="11LSCIBBullets">
    <w:name w:val="11LS_CIB Bullets"/>
    <w:basedOn w:val="11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11LSCIBBullet">
    <w:name w:val="11LS_CIB Bullet"/>
    <w:basedOn w:val="11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1LSSourceText">
    <w:name w:val="11LS_Source Text"/>
    <w:qFormat/>
    <w:rPr>
      <w:rFonts w:ascii="Courier New" w:eastAsia="NSimSun" w:hAnsi="Courier New" w:cs="Courier New"/>
    </w:rPr>
  </w:style>
  <w:style w:type="character" w:customStyle="1" w:styleId="11LSLinenumbering">
    <w:name w:val="11LS_Line numbering"/>
    <w:qFormat/>
  </w:style>
  <w:style w:type="character" w:customStyle="1" w:styleId="11LSFootnoteSymbol">
    <w:name w:val="11LS_Footnote Symbol"/>
    <w:qFormat/>
  </w:style>
  <w:style w:type="character" w:customStyle="1" w:styleId="11LSFootnoteanchor">
    <w:name w:val="11LS_Footnote anchor"/>
    <w:qFormat/>
    <w:rPr>
      <w:vertAlign w:val="superscript"/>
    </w:rPr>
  </w:style>
  <w:style w:type="character" w:customStyle="1" w:styleId="11LSEndnoteSymbol">
    <w:name w:val="11LS_Endnote Symbol"/>
    <w:qFormat/>
  </w:style>
  <w:style w:type="character" w:customStyle="1" w:styleId="11LSEndnoteanchor">
    <w:name w:val="11LS_Endnote anchor"/>
    <w:qFormat/>
    <w:rPr>
      <w:vertAlign w:val="superscript"/>
    </w:rPr>
  </w:style>
  <w:style w:type="character" w:customStyle="1" w:styleId="12LSNumberingSymbols">
    <w:name w:val="12LS_Numbering Symbols"/>
    <w:qFormat/>
  </w:style>
  <w:style w:type="character" w:customStyle="1" w:styleId="12LSCIBNumberingSymbols">
    <w:name w:val="12LS_CIB Numbering Symbols"/>
    <w:basedOn w:val="12LSNumberingSymbols"/>
    <w:qFormat/>
    <w:rPr>
      <w:color w:val="000000"/>
      <w:shd w:val="clear" w:color="auto" w:fill="auto"/>
    </w:rPr>
  </w:style>
  <w:style w:type="character" w:customStyle="1" w:styleId="12LSBulletSymbols">
    <w:name w:val="12LS_Bullet Symbols"/>
    <w:qFormat/>
    <w:rPr>
      <w:rFonts w:ascii="OpenSymbol;Arial Unicode MS" w:eastAsia="OpenSymbol;Arial Unicode MS" w:hAnsi="OpenSymbol;Arial Unicode MS" w:cs="OpenSymbol;Arial Unicode MS"/>
    </w:rPr>
  </w:style>
  <w:style w:type="character" w:customStyle="1" w:styleId="12LSCIBBullets">
    <w:name w:val="12LS_CIB Bullets"/>
    <w:basedOn w:val="12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12LSCIBBullet">
    <w:name w:val="12LS_CIB Bullet"/>
    <w:basedOn w:val="12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2LSSourceText">
    <w:name w:val="12LS_Source Text"/>
    <w:qFormat/>
    <w:rPr>
      <w:rFonts w:ascii="Courier New" w:eastAsia="NSimSun" w:hAnsi="Courier New" w:cs="Courier New"/>
    </w:rPr>
  </w:style>
  <w:style w:type="character" w:customStyle="1" w:styleId="12LSLinenumbering">
    <w:name w:val="12LS_Line numbering"/>
    <w:qFormat/>
  </w:style>
  <w:style w:type="character" w:customStyle="1" w:styleId="12LSFootnoteSymbol">
    <w:name w:val="12LS_Footnote Symbol"/>
    <w:qFormat/>
  </w:style>
  <w:style w:type="character" w:customStyle="1" w:styleId="12LSFootnoteanchor">
    <w:name w:val="12LS_Footnote anchor"/>
    <w:qFormat/>
    <w:rPr>
      <w:vertAlign w:val="superscript"/>
    </w:rPr>
  </w:style>
  <w:style w:type="character" w:customStyle="1" w:styleId="12LSEndnoteSymbol">
    <w:name w:val="12LS_Endnote Symbol"/>
    <w:qFormat/>
  </w:style>
  <w:style w:type="character" w:customStyle="1" w:styleId="12LSEndnoteanchor">
    <w:name w:val="12LS_Endnote anchor"/>
    <w:qFormat/>
    <w:rPr>
      <w:vertAlign w:val="superscript"/>
    </w:rPr>
  </w:style>
  <w:style w:type="character" w:customStyle="1" w:styleId="13LSNumberingSymbols">
    <w:name w:val="13LS_Numbering Symbols"/>
    <w:qFormat/>
  </w:style>
  <w:style w:type="character" w:customStyle="1" w:styleId="13LSCIBNumberingSymbols">
    <w:name w:val="13LS_CIB Numbering Symbols"/>
    <w:basedOn w:val="13LSNumberingSymbols"/>
    <w:qFormat/>
    <w:rPr>
      <w:color w:val="000000"/>
      <w:shd w:val="clear" w:color="auto" w:fill="auto"/>
    </w:rPr>
  </w:style>
  <w:style w:type="character" w:customStyle="1" w:styleId="13LSBulletSymbols">
    <w:name w:val="13LS_Bullet Symbols"/>
    <w:qFormat/>
    <w:rPr>
      <w:rFonts w:ascii="OpenSymbol;Arial Unicode MS" w:eastAsia="OpenSymbol;Arial Unicode MS" w:hAnsi="OpenSymbol;Arial Unicode MS" w:cs="OpenSymbol;Arial Unicode MS"/>
    </w:rPr>
  </w:style>
  <w:style w:type="character" w:customStyle="1" w:styleId="13LSCIBBullets">
    <w:name w:val="13LS_CIB Bullets"/>
    <w:basedOn w:val="13LSBulletSymbols"/>
    <w:qFormat/>
    <w:rPr>
      <w:rFonts w:ascii="OpenSymbol;Arial Unicode MS" w:eastAsia="OpenSymbol;Arial Unicode MS" w:hAnsi="OpenSymbol;Arial Unicode MS" w:cs="OpenSymbol;Arial Unicode MS"/>
      <w:color w:val="CC0000"/>
      <w:shd w:val="clear" w:color="auto" w:fill="auto"/>
    </w:rPr>
  </w:style>
  <w:style w:type="character" w:customStyle="1" w:styleId="13LSCIBBullet">
    <w:name w:val="13LS_CIB Bullet"/>
    <w:basedOn w:val="13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3LSSourceText">
    <w:name w:val="13LS_Source Text"/>
    <w:qFormat/>
    <w:rPr>
      <w:rFonts w:ascii="Courier New" w:eastAsia="NSimSun" w:hAnsi="Courier New" w:cs="Courier New"/>
    </w:rPr>
  </w:style>
  <w:style w:type="character" w:customStyle="1" w:styleId="13LSLinenumbering">
    <w:name w:val="13LS_Line numbering"/>
    <w:qFormat/>
  </w:style>
  <w:style w:type="character" w:customStyle="1" w:styleId="13LSFootnoteSymbol">
    <w:name w:val="13LS_Footnote Symbol"/>
    <w:qFormat/>
  </w:style>
  <w:style w:type="character" w:customStyle="1" w:styleId="13LSFootnoteanchor">
    <w:name w:val="13LS_Footnote anchor"/>
    <w:qFormat/>
    <w:rPr>
      <w:vertAlign w:val="superscript"/>
    </w:rPr>
  </w:style>
  <w:style w:type="character" w:customStyle="1" w:styleId="13LSEndnoteSymbol">
    <w:name w:val="13LS_Endnote Symbol"/>
    <w:qFormat/>
  </w:style>
  <w:style w:type="character" w:customStyle="1" w:styleId="13LSEndnoteanchor">
    <w:name w:val="13LS_Endnote anchor"/>
    <w:qFormat/>
    <w:rPr>
      <w:vertAlign w:val="superscript"/>
    </w:rPr>
  </w:style>
  <w:style w:type="character" w:customStyle="1" w:styleId="14LSNumberingSymbols">
    <w:name w:val="14LS_Numbering Symbols"/>
    <w:qFormat/>
  </w:style>
  <w:style w:type="character" w:customStyle="1" w:styleId="14LSCIBNumberingSymbols">
    <w:name w:val="14LS_CIB Numbering Symbols"/>
    <w:basedOn w:val="14LSNumberingSymbols"/>
    <w:qFormat/>
    <w:rPr>
      <w:color w:val="000000"/>
      <w:shd w:val="clear" w:color="auto" w:fill="auto"/>
    </w:rPr>
  </w:style>
  <w:style w:type="character" w:customStyle="1" w:styleId="14LSBulletSymbols">
    <w:name w:val="14LS_Bullet Symbols"/>
    <w:qFormat/>
    <w:rPr>
      <w:rFonts w:ascii="OpenSymbol;Arial Unicode MS" w:eastAsia="OpenSymbol;Arial Unicode MS" w:hAnsi="OpenSymbol;Arial Unicode MS" w:cs="OpenSymbol;Arial Unicode MS"/>
    </w:rPr>
  </w:style>
  <w:style w:type="character" w:customStyle="1" w:styleId="14LSCIBBullet">
    <w:name w:val="14LS_CIB Bullet"/>
    <w:basedOn w:val="14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4LSSourceText">
    <w:name w:val="14LS_Source Text"/>
    <w:qFormat/>
    <w:rPr>
      <w:rFonts w:ascii="Courier New" w:eastAsia="NSimSun" w:hAnsi="Courier New" w:cs="Courier New"/>
    </w:rPr>
  </w:style>
  <w:style w:type="character" w:customStyle="1" w:styleId="14LSLinenumbering">
    <w:name w:val="14LS_Line numbering"/>
    <w:qFormat/>
  </w:style>
  <w:style w:type="character" w:customStyle="1" w:styleId="14LSFootnoteSymbol">
    <w:name w:val="14LS_Footnote Symbol"/>
    <w:qFormat/>
  </w:style>
  <w:style w:type="character" w:customStyle="1" w:styleId="14LSFootnoteanchor">
    <w:name w:val="14LS_Footnote anchor"/>
    <w:qFormat/>
    <w:rPr>
      <w:vertAlign w:val="superscript"/>
    </w:rPr>
  </w:style>
  <w:style w:type="character" w:customStyle="1" w:styleId="14LSEndnoteSymbol">
    <w:name w:val="14LS_Endnote Symbol"/>
    <w:qFormat/>
  </w:style>
  <w:style w:type="character" w:customStyle="1" w:styleId="14LSEndnoteanchor">
    <w:name w:val="14LS_Endnote anchor"/>
    <w:qFormat/>
    <w:rPr>
      <w:vertAlign w:val="superscript"/>
    </w:rPr>
  </w:style>
  <w:style w:type="character" w:customStyle="1" w:styleId="15LSNumberingSymbols">
    <w:name w:val="15LS_Numbering Symbols"/>
    <w:qFormat/>
  </w:style>
  <w:style w:type="character" w:customStyle="1" w:styleId="15LSCIBNumberingSymbols">
    <w:name w:val="15LS_CIB Numbering Symbols"/>
    <w:basedOn w:val="15LSNumberingSymbols"/>
    <w:qFormat/>
    <w:rPr>
      <w:color w:val="000000"/>
      <w:shd w:val="clear" w:color="auto" w:fill="auto"/>
    </w:rPr>
  </w:style>
  <w:style w:type="character" w:customStyle="1" w:styleId="15LSBulletSymbols">
    <w:name w:val="15LS_Bullet Symbols"/>
    <w:qFormat/>
    <w:rPr>
      <w:rFonts w:ascii="OpenSymbol;Arial Unicode MS" w:eastAsia="OpenSymbol;Arial Unicode MS" w:hAnsi="OpenSymbol;Arial Unicode MS" w:cs="OpenSymbol;Arial Unicode MS"/>
    </w:rPr>
  </w:style>
  <w:style w:type="character" w:customStyle="1" w:styleId="15LSCIBBullet">
    <w:name w:val="15LS_CIB Bullet"/>
    <w:basedOn w:val="15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5LSSourceText">
    <w:name w:val="15LS_Source Text"/>
    <w:qFormat/>
    <w:rPr>
      <w:rFonts w:ascii="Courier New" w:eastAsia="NSimSun" w:hAnsi="Courier New" w:cs="Courier New"/>
    </w:rPr>
  </w:style>
  <w:style w:type="character" w:customStyle="1" w:styleId="15LSLinenumbering">
    <w:name w:val="15LS_Line numbering"/>
    <w:qFormat/>
  </w:style>
  <w:style w:type="character" w:customStyle="1" w:styleId="15LSFootnoteSymbol">
    <w:name w:val="15LS_Footnote Symbol"/>
    <w:qFormat/>
  </w:style>
  <w:style w:type="character" w:customStyle="1" w:styleId="15LSFootnoteanchor">
    <w:name w:val="15LS_Footnote anchor"/>
    <w:qFormat/>
    <w:rPr>
      <w:vertAlign w:val="superscript"/>
    </w:rPr>
  </w:style>
  <w:style w:type="character" w:customStyle="1" w:styleId="15LSEndnoteSymbol">
    <w:name w:val="15LS_Endnote Symbol"/>
    <w:qFormat/>
  </w:style>
  <w:style w:type="character" w:customStyle="1" w:styleId="15LSEndnoteanchor">
    <w:name w:val="15LS_Endnote anchor"/>
    <w:qFormat/>
    <w:rPr>
      <w:vertAlign w:val="superscript"/>
    </w:rPr>
  </w:style>
  <w:style w:type="character" w:customStyle="1" w:styleId="16LSNumberingSymbols">
    <w:name w:val="16LS_Numbering Symbols"/>
    <w:qFormat/>
  </w:style>
  <w:style w:type="character" w:customStyle="1" w:styleId="16LSCIBNumberingSymbols">
    <w:name w:val="16LS_CIB Numbering Symbols"/>
    <w:basedOn w:val="16LSNumberingSymbols"/>
    <w:qFormat/>
    <w:rPr>
      <w:color w:val="000000"/>
      <w:shd w:val="clear" w:color="auto" w:fill="auto"/>
    </w:rPr>
  </w:style>
  <w:style w:type="character" w:customStyle="1" w:styleId="16LSBulletSymbols">
    <w:name w:val="16LS_Bullet Symbols"/>
    <w:qFormat/>
    <w:rPr>
      <w:rFonts w:ascii="OpenSymbol;Arial Unicode MS" w:eastAsia="OpenSymbol;Arial Unicode MS" w:hAnsi="OpenSymbol;Arial Unicode MS" w:cs="OpenSymbol;Arial Unicode MS"/>
    </w:rPr>
  </w:style>
  <w:style w:type="character" w:customStyle="1" w:styleId="16LSCIBBullet">
    <w:name w:val="16LS_CIB Bullet"/>
    <w:basedOn w:val="16LSBulletSymbols"/>
    <w:qFormat/>
    <w:rPr>
      <w:rFonts w:ascii="OpenSymbol;Arial Unicode MS" w:eastAsia="OpenSymbol;Arial Unicode MS" w:hAnsi="OpenSymbol;Arial Unicode MS" w:cs="OpenSymbol;Arial Unicode MS"/>
      <w:color w:val="000000"/>
      <w:shd w:val="clear" w:color="auto" w:fill="auto"/>
    </w:rPr>
  </w:style>
  <w:style w:type="character" w:customStyle="1" w:styleId="16LSSourceText">
    <w:name w:val="16LS_Source Text"/>
    <w:qFormat/>
    <w:rPr>
      <w:rFonts w:ascii="Courier New" w:eastAsia="NSimSun" w:hAnsi="Courier New" w:cs="Courier New"/>
    </w:rPr>
  </w:style>
  <w:style w:type="character" w:customStyle="1" w:styleId="16LSLinenumbering">
    <w:name w:val="16LS_Line numbering"/>
    <w:qFormat/>
  </w:style>
  <w:style w:type="character" w:customStyle="1" w:styleId="16LSFootnoteSymbol">
    <w:name w:val="16LS_Footnote Symbol"/>
    <w:qFormat/>
  </w:style>
  <w:style w:type="character" w:customStyle="1" w:styleId="16LSFootnoteanchor">
    <w:name w:val="16LS_Footnote anchor"/>
    <w:qFormat/>
    <w:rPr>
      <w:vertAlign w:val="superscript"/>
    </w:rPr>
  </w:style>
  <w:style w:type="character" w:customStyle="1" w:styleId="16LSEndnoteSymbol">
    <w:name w:val="16LS_Endnote Symbol"/>
    <w:qFormat/>
  </w:style>
  <w:style w:type="character" w:customStyle="1" w:styleId="16LSEndnoteanchor">
    <w:name w:val="16LS_Endnote anchor"/>
    <w:qFormat/>
    <w:rPr>
      <w:vertAlign w:val="superscript"/>
    </w:rPr>
  </w:style>
  <w:style w:type="character" w:customStyle="1" w:styleId="FootnoteAnchor">
    <w:name w:val="Footnote Anchor"/>
    <w:rPr>
      <w:vertAlign w:val="superscript"/>
    </w:rPr>
  </w:style>
  <w:style w:type="paragraph" w:customStyle="1" w:styleId="Heading">
    <w:name w:val="Heading"/>
    <w:basedOn w:val="Standaard"/>
    <w:next w:val="Plattetekst"/>
    <w:qFormat/>
    <w:pPr>
      <w:keepNext/>
      <w:spacing w:before="240" w:after="120"/>
    </w:pPr>
    <w:rPr>
      <w:rFonts w:eastAsia="Microsoft YaHei"/>
      <w:sz w:val="28"/>
      <w:szCs w:val="28"/>
    </w:rPr>
  </w:style>
  <w:style w:type="paragraph" w:styleId="Plattetekst">
    <w:name w:val="Body Text"/>
    <w:basedOn w:val="Standaard"/>
    <w:pPr>
      <w:spacing w:after="140" w:line="288" w:lineRule="auto"/>
    </w:pPr>
  </w:style>
  <w:style w:type="paragraph" w:styleId="Lijst">
    <w:name w:val="List"/>
    <w:basedOn w:val="Plattetekst"/>
    <w:rPr>
      <w:sz w:val="24"/>
    </w:rPr>
  </w:style>
  <w:style w:type="paragraph" w:styleId="Bijschrift">
    <w:name w:val="caption"/>
    <w:basedOn w:val="Standaard"/>
    <w:qFormat/>
    <w:pPr>
      <w:suppressLineNumbers/>
      <w:spacing w:before="120" w:after="120"/>
    </w:pPr>
    <w:rPr>
      <w:i/>
      <w:iCs/>
      <w:sz w:val="24"/>
    </w:rPr>
  </w:style>
  <w:style w:type="paragraph" w:customStyle="1" w:styleId="Index">
    <w:name w:val="Index"/>
    <w:basedOn w:val="Standaard"/>
    <w:qFormat/>
    <w:pPr>
      <w:suppressLineNumbers/>
    </w:pPr>
    <w:rPr>
      <w:sz w:val="24"/>
    </w:rPr>
  </w:style>
  <w:style w:type="paragraph" w:customStyle="1" w:styleId="CIBTextBody">
    <w:name w:val="CIB Text Body"/>
    <w:basedOn w:val="Standaard"/>
    <w:qFormat/>
    <w:pPr>
      <w:tabs>
        <w:tab w:val="right" w:leader="dot" w:pos="9648"/>
      </w:tabs>
      <w:contextualSpacing/>
    </w:pPr>
  </w:style>
  <w:style w:type="paragraph" w:customStyle="1" w:styleId="CIBHeading1">
    <w:name w:val="CIB Heading 1"/>
    <w:basedOn w:val="CIBTextBody"/>
    <w:next w:val="CIBTextBody"/>
    <w:qFormat/>
    <w:pPr>
      <w:keepNext/>
      <w:numPr>
        <w:numId w:val="2"/>
      </w:numPr>
      <w:pBdr>
        <w:top w:val="single" w:sz="4" w:space="1" w:color="000000"/>
        <w:left w:val="single" w:sz="4" w:space="1" w:color="000000"/>
      </w:pBdr>
      <w:tabs>
        <w:tab w:val="clear" w:pos="9648"/>
      </w:tabs>
      <w:spacing w:before="238" w:after="119"/>
      <w:outlineLvl w:val="0"/>
    </w:pPr>
    <w:rPr>
      <w:b/>
      <w:caps/>
    </w:rPr>
  </w:style>
  <w:style w:type="paragraph" w:customStyle="1" w:styleId="Quotations">
    <w:name w:val="Quotations"/>
    <w:basedOn w:val="Standaard"/>
    <w:qFormat/>
    <w:pPr>
      <w:spacing w:after="283"/>
      <w:ind w:left="567" w:right="567"/>
    </w:pPr>
  </w:style>
  <w:style w:type="paragraph" w:styleId="Titel">
    <w:name w:val="Title"/>
    <w:basedOn w:val="Heading"/>
    <w:next w:val="Plattetekst"/>
    <w:uiPriority w:val="10"/>
    <w:qFormat/>
    <w:pPr>
      <w:jc w:val="center"/>
    </w:pPr>
    <w:rPr>
      <w:b/>
      <w:bCs/>
      <w:sz w:val="56"/>
      <w:szCs w:val="56"/>
    </w:rPr>
  </w:style>
  <w:style w:type="paragraph" w:styleId="Ondertitel">
    <w:name w:val="Subtitle"/>
    <w:basedOn w:val="Heading"/>
    <w:next w:val="Plattetekst"/>
    <w:uiPriority w:val="11"/>
    <w:qFormat/>
    <w:pPr>
      <w:spacing w:before="60"/>
      <w:jc w:val="center"/>
    </w:pPr>
    <w:rPr>
      <w:sz w:val="36"/>
      <w:szCs w:val="36"/>
    </w:rPr>
  </w:style>
  <w:style w:type="paragraph" w:customStyle="1" w:styleId="CIBHeading2">
    <w:name w:val="CIB Heading 2"/>
    <w:basedOn w:val="CIBTextBody"/>
    <w:qFormat/>
    <w:pPr>
      <w:keepLines/>
      <w:tabs>
        <w:tab w:val="num" w:pos="432"/>
      </w:tabs>
      <w:ind w:left="432" w:hanging="432"/>
      <w:outlineLvl w:val="1"/>
    </w:pPr>
  </w:style>
  <w:style w:type="paragraph" w:customStyle="1" w:styleId="Table">
    <w:name w:val="Table"/>
    <w:basedOn w:val="Bijschrift"/>
    <w:qFormat/>
  </w:style>
  <w:style w:type="paragraph" w:customStyle="1" w:styleId="CIBTableContents">
    <w:name w:val="CIB Table Contents"/>
    <w:basedOn w:val="CIBTextBody"/>
    <w:next w:val="CIBTextBody"/>
    <w:qFormat/>
    <w:pPr>
      <w:snapToGrid w:val="0"/>
    </w:pPr>
  </w:style>
  <w:style w:type="paragraph" w:customStyle="1" w:styleId="TableContents">
    <w:name w:val="Table Contents"/>
    <w:basedOn w:val="Standaard"/>
    <w:qFormat/>
    <w:pPr>
      <w:suppressLineNumbers/>
    </w:pPr>
  </w:style>
  <w:style w:type="paragraph" w:customStyle="1" w:styleId="FrameContents">
    <w:name w:val="Frame Contents"/>
    <w:basedOn w:val="Standaard"/>
    <w:qFormat/>
  </w:style>
  <w:style w:type="paragraph" w:styleId="Voetnoottekst">
    <w:name w:val="footnote text"/>
    <w:basedOn w:val="Standaard"/>
    <w:pPr>
      <w:suppressLineNumbers/>
      <w:ind w:left="339" w:hanging="339"/>
    </w:pPr>
    <w:rPr>
      <w:sz w:val="20"/>
      <w:szCs w:val="20"/>
    </w:rPr>
  </w:style>
  <w:style w:type="paragraph" w:customStyle="1" w:styleId="HeaderandFooter">
    <w:name w:val="Header and Footer"/>
    <w:basedOn w:val="Standaard"/>
    <w:qFormat/>
    <w:pPr>
      <w:suppressLineNumbers/>
      <w:tabs>
        <w:tab w:val="center" w:pos="4986"/>
        <w:tab w:val="right" w:pos="9972"/>
      </w:tabs>
    </w:pPr>
  </w:style>
  <w:style w:type="paragraph" w:styleId="Voettekst">
    <w:name w:val="footer"/>
    <w:basedOn w:val="Standaard"/>
    <w:pPr>
      <w:suppressLineNumbers/>
      <w:tabs>
        <w:tab w:val="center" w:pos="4819"/>
        <w:tab w:val="right" w:pos="9638"/>
      </w:tabs>
    </w:pPr>
  </w:style>
  <w:style w:type="paragraph" w:customStyle="1" w:styleId="CIBTitle">
    <w:name w:val="CIB Title"/>
    <w:basedOn w:val="CIBTextBody"/>
    <w:qFormat/>
    <w:pPr>
      <w:shd w:val="clear" w:color="auto" w:fill="B2B2B2"/>
      <w:jc w:val="center"/>
    </w:pPr>
    <w:rPr>
      <w:caps/>
    </w:rPr>
  </w:style>
  <w:style w:type="paragraph" w:customStyle="1" w:styleId="CIBHeading3">
    <w:name w:val="CIB Heading 3"/>
    <w:basedOn w:val="CIBTextBody"/>
    <w:qFormat/>
    <w:pPr>
      <w:tabs>
        <w:tab w:val="num" w:pos="432"/>
      </w:tabs>
      <w:ind w:left="432" w:hanging="432"/>
      <w:outlineLvl w:val="2"/>
    </w:pPr>
    <w:rPr>
      <w:i/>
    </w:rPr>
  </w:style>
  <w:style w:type="paragraph" w:customStyle="1" w:styleId="CIBBullets0">
    <w:name w:val="CIB Bullets_0"/>
    <w:basedOn w:val="CIBTextBody"/>
    <w:qFormat/>
    <w:pPr>
      <w:numPr>
        <w:numId w:val="3"/>
      </w:numPr>
    </w:pPr>
  </w:style>
  <w:style w:type="paragraph" w:customStyle="1" w:styleId="CIBCheckboxes">
    <w:name w:val="CIB Checkboxes"/>
    <w:basedOn w:val="CIBTextBody"/>
    <w:qFormat/>
    <w:pPr>
      <w:numPr>
        <w:numId w:val="4"/>
      </w:numPr>
    </w:pPr>
  </w:style>
  <w:style w:type="paragraph" w:customStyle="1" w:styleId="1LSStandard">
    <w:name w:val="1LS_Standard"/>
    <w:qFormat/>
    <w:pPr>
      <w:widowControl w:val="0"/>
    </w:pPr>
    <w:rPr>
      <w:rFonts w:ascii="Calibri" w:eastAsia="SimSun" w:hAnsi="Calibri" w:cs="Lucida Sans"/>
      <w:kern w:val="2"/>
      <w:sz w:val="22"/>
      <w:lang w:val="nl-BE"/>
    </w:rPr>
  </w:style>
  <w:style w:type="paragraph" w:customStyle="1" w:styleId="1LSHeading">
    <w:name w:val="1LS_Heading"/>
    <w:basedOn w:val="1LSStandard"/>
    <w:next w:val="Plattetekst"/>
    <w:qFormat/>
    <w:pPr>
      <w:keepNext/>
      <w:spacing w:before="240" w:after="120"/>
    </w:pPr>
    <w:rPr>
      <w:rFonts w:eastAsia="Microsoft YaHei"/>
      <w:sz w:val="28"/>
      <w:szCs w:val="28"/>
    </w:rPr>
  </w:style>
  <w:style w:type="paragraph" w:customStyle="1" w:styleId="1LSTextbody">
    <w:name w:val="1LS_Text body"/>
    <w:basedOn w:val="1LSStandard"/>
    <w:qFormat/>
    <w:pPr>
      <w:spacing w:after="140" w:line="288" w:lineRule="auto"/>
    </w:pPr>
  </w:style>
  <w:style w:type="paragraph" w:customStyle="1" w:styleId="1LSList">
    <w:name w:val="1LS_List"/>
    <w:basedOn w:val="1LSTextbody"/>
    <w:qFormat/>
    <w:rPr>
      <w:sz w:val="24"/>
    </w:rPr>
  </w:style>
  <w:style w:type="paragraph" w:customStyle="1" w:styleId="1LSCaption">
    <w:name w:val="1LS_Caption"/>
    <w:basedOn w:val="1LSStandard"/>
    <w:qFormat/>
    <w:pPr>
      <w:suppressLineNumbers/>
      <w:spacing w:before="120" w:after="120"/>
    </w:pPr>
    <w:rPr>
      <w:i/>
      <w:iCs/>
      <w:sz w:val="24"/>
    </w:rPr>
  </w:style>
  <w:style w:type="paragraph" w:customStyle="1" w:styleId="1LSIndex">
    <w:name w:val="1LS_Index"/>
    <w:basedOn w:val="1LSStandard"/>
    <w:qFormat/>
    <w:pPr>
      <w:suppressLineNumbers/>
    </w:pPr>
    <w:rPr>
      <w:sz w:val="24"/>
    </w:rPr>
  </w:style>
  <w:style w:type="paragraph" w:customStyle="1" w:styleId="1LSHeading1">
    <w:name w:val="1LS_Heading 1"/>
    <w:basedOn w:val="1LSHeading"/>
    <w:next w:val="Plattetekst"/>
    <w:qFormat/>
    <w:rPr>
      <w:b/>
      <w:bCs/>
      <w:sz w:val="36"/>
      <w:szCs w:val="36"/>
    </w:rPr>
  </w:style>
  <w:style w:type="paragraph" w:customStyle="1" w:styleId="1LSHeading2">
    <w:name w:val="1LS_Heading 2"/>
    <w:basedOn w:val="1LSHeading"/>
    <w:next w:val="Plattetekst"/>
    <w:qFormat/>
    <w:pPr>
      <w:spacing w:before="200"/>
    </w:pPr>
    <w:rPr>
      <w:b/>
      <w:bCs/>
      <w:sz w:val="32"/>
      <w:szCs w:val="32"/>
    </w:rPr>
  </w:style>
  <w:style w:type="paragraph" w:customStyle="1" w:styleId="1LSQuotations">
    <w:name w:val="1LS_Quotations"/>
    <w:basedOn w:val="1LSStandard"/>
    <w:qFormat/>
    <w:pPr>
      <w:spacing w:after="283"/>
      <w:ind w:left="567" w:right="567"/>
    </w:pPr>
  </w:style>
  <w:style w:type="paragraph" w:customStyle="1" w:styleId="1LSTitle">
    <w:name w:val="1LS_Title"/>
    <w:basedOn w:val="1LSHeading"/>
    <w:next w:val="Plattetekst"/>
    <w:qFormat/>
    <w:pPr>
      <w:jc w:val="center"/>
    </w:pPr>
    <w:rPr>
      <w:b/>
      <w:bCs/>
      <w:sz w:val="56"/>
      <w:szCs w:val="56"/>
    </w:rPr>
  </w:style>
  <w:style w:type="paragraph" w:customStyle="1" w:styleId="1LSSubtitle">
    <w:name w:val="1LS_Subtitle"/>
    <w:basedOn w:val="1LSHeading"/>
    <w:next w:val="Plattetekst"/>
    <w:qFormat/>
    <w:pPr>
      <w:spacing w:before="60"/>
      <w:jc w:val="center"/>
    </w:pPr>
    <w:rPr>
      <w:sz w:val="36"/>
      <w:szCs w:val="36"/>
    </w:rPr>
  </w:style>
  <w:style w:type="paragraph" w:customStyle="1" w:styleId="1LSHeading3">
    <w:name w:val="1LS_Heading 3"/>
    <w:basedOn w:val="1LSHeading"/>
    <w:next w:val="Plattetekst"/>
    <w:qFormat/>
    <w:pPr>
      <w:spacing w:before="140"/>
    </w:pPr>
    <w:rPr>
      <w:b/>
      <w:bCs/>
      <w:color w:val="808080"/>
    </w:rPr>
  </w:style>
  <w:style w:type="paragraph" w:customStyle="1" w:styleId="1LSTableContents">
    <w:name w:val="1LS_Table Contents"/>
    <w:basedOn w:val="1LSStandard"/>
    <w:qFormat/>
    <w:pPr>
      <w:suppressLineNumbers/>
    </w:pPr>
  </w:style>
  <w:style w:type="paragraph" w:customStyle="1" w:styleId="1LSFramecontents">
    <w:name w:val="1LS_Frame contents"/>
    <w:basedOn w:val="1LSStandard"/>
    <w:qFormat/>
  </w:style>
  <w:style w:type="paragraph" w:customStyle="1" w:styleId="1LSCIBTextBody">
    <w:name w:val="1LS_CIB Text Body"/>
    <w:basedOn w:val="1LSStandard"/>
    <w:qFormat/>
    <w:pPr>
      <w:tabs>
        <w:tab w:val="right" w:leader="dot" w:pos="9648"/>
      </w:tabs>
      <w:contextualSpacing/>
    </w:pPr>
  </w:style>
  <w:style w:type="paragraph" w:customStyle="1" w:styleId="1LSCIBHeading1">
    <w:name w:val="1LS_CIB Heading 1"/>
    <w:basedOn w:val="1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LSCIBHeading2">
    <w:name w:val="1LS_CIB Heading 2"/>
    <w:basedOn w:val="1LSCIBTextBody"/>
    <w:qFormat/>
    <w:pPr>
      <w:keepLines/>
    </w:pPr>
  </w:style>
  <w:style w:type="paragraph" w:customStyle="1" w:styleId="1LSTable">
    <w:name w:val="1LS_Table"/>
    <w:basedOn w:val="1LSCaption"/>
    <w:qFormat/>
  </w:style>
  <w:style w:type="paragraph" w:customStyle="1" w:styleId="1LSCIBTableContents">
    <w:name w:val="1LS_CIB Table Contents"/>
    <w:basedOn w:val="1LSCIBTextBody"/>
    <w:next w:val="CIBTextBody"/>
    <w:qFormat/>
    <w:pPr>
      <w:snapToGrid w:val="0"/>
    </w:pPr>
  </w:style>
  <w:style w:type="paragraph" w:customStyle="1" w:styleId="1LSCIBTitle">
    <w:name w:val="1LS_CIB Title"/>
    <w:basedOn w:val="1LSCIBTextBody"/>
    <w:qFormat/>
    <w:pPr>
      <w:shd w:val="clear" w:color="auto" w:fill="B2B2B2"/>
      <w:jc w:val="center"/>
    </w:pPr>
    <w:rPr>
      <w:caps/>
    </w:rPr>
  </w:style>
  <w:style w:type="paragraph" w:customStyle="1" w:styleId="1LSCIBHeading3">
    <w:name w:val="1LS_CIB Heading 3"/>
    <w:basedOn w:val="1LSCIBTextBody"/>
    <w:qFormat/>
    <w:rPr>
      <w:i/>
    </w:rPr>
  </w:style>
  <w:style w:type="paragraph" w:customStyle="1" w:styleId="1LSCIBBullets0">
    <w:name w:val="1LS_CIB Bullets_0"/>
    <w:basedOn w:val="1LSCIBTextBody"/>
    <w:qFormat/>
    <w:pPr>
      <w:tabs>
        <w:tab w:val="num" w:pos="720"/>
      </w:tabs>
      <w:ind w:left="720" w:hanging="360"/>
    </w:pPr>
  </w:style>
  <w:style w:type="paragraph" w:customStyle="1" w:styleId="1LSCIBCheckboxes">
    <w:name w:val="1LS_CIB Checkboxes"/>
    <w:basedOn w:val="1LSCIBTextBody"/>
    <w:qFormat/>
    <w:pPr>
      <w:tabs>
        <w:tab w:val="num" w:pos="720"/>
      </w:tabs>
      <w:ind w:left="720" w:hanging="360"/>
    </w:pPr>
  </w:style>
  <w:style w:type="paragraph" w:customStyle="1" w:styleId="1LSHeaderandFooter">
    <w:name w:val="1LS_Header and Footer"/>
    <w:basedOn w:val="1LSStandard"/>
    <w:qFormat/>
    <w:pPr>
      <w:suppressLineNumbers/>
      <w:tabs>
        <w:tab w:val="center" w:pos="4986"/>
        <w:tab w:val="right" w:pos="9972"/>
      </w:tabs>
    </w:pPr>
  </w:style>
  <w:style w:type="paragraph" w:customStyle="1" w:styleId="1LSFooter">
    <w:name w:val="1LS_Footer"/>
    <w:basedOn w:val="1LSStandard"/>
    <w:qFormat/>
    <w:pPr>
      <w:suppressLineNumbers/>
      <w:tabs>
        <w:tab w:val="center" w:pos="4819"/>
        <w:tab w:val="right" w:pos="9638"/>
      </w:tabs>
    </w:pPr>
  </w:style>
  <w:style w:type="paragraph" w:customStyle="1" w:styleId="2LSStandard">
    <w:name w:val="2LS_Standard"/>
    <w:qFormat/>
    <w:pPr>
      <w:widowControl w:val="0"/>
    </w:pPr>
    <w:rPr>
      <w:rFonts w:ascii="Calibri" w:eastAsia="SimSun" w:hAnsi="Calibri" w:cs="Lucida Sans"/>
      <w:kern w:val="2"/>
      <w:sz w:val="22"/>
      <w:lang w:val="nl-BE"/>
    </w:rPr>
  </w:style>
  <w:style w:type="paragraph" w:customStyle="1" w:styleId="2LSHeading">
    <w:name w:val="2LS_Heading"/>
    <w:basedOn w:val="2LSStandard"/>
    <w:next w:val="Plattetekst"/>
    <w:qFormat/>
    <w:pPr>
      <w:keepNext/>
      <w:spacing w:before="240" w:after="120"/>
    </w:pPr>
    <w:rPr>
      <w:rFonts w:eastAsia="Microsoft YaHei"/>
      <w:sz w:val="28"/>
      <w:szCs w:val="28"/>
    </w:rPr>
  </w:style>
  <w:style w:type="paragraph" w:customStyle="1" w:styleId="2LSTextbody">
    <w:name w:val="2LS_Text body"/>
    <w:basedOn w:val="2LSStandard"/>
    <w:qFormat/>
    <w:pPr>
      <w:spacing w:after="140" w:line="288" w:lineRule="auto"/>
    </w:pPr>
  </w:style>
  <w:style w:type="paragraph" w:customStyle="1" w:styleId="2LSList">
    <w:name w:val="2LS_List"/>
    <w:basedOn w:val="2LSTextbody"/>
    <w:qFormat/>
    <w:rPr>
      <w:sz w:val="24"/>
    </w:rPr>
  </w:style>
  <w:style w:type="paragraph" w:customStyle="1" w:styleId="2LSCaption">
    <w:name w:val="2LS_Caption"/>
    <w:basedOn w:val="2LSStandard"/>
    <w:qFormat/>
    <w:pPr>
      <w:suppressLineNumbers/>
      <w:spacing w:before="120" w:after="120"/>
    </w:pPr>
    <w:rPr>
      <w:i/>
      <w:iCs/>
      <w:sz w:val="24"/>
    </w:rPr>
  </w:style>
  <w:style w:type="paragraph" w:customStyle="1" w:styleId="2LSIndex">
    <w:name w:val="2LS_Index"/>
    <w:basedOn w:val="2LSStandard"/>
    <w:qFormat/>
    <w:pPr>
      <w:suppressLineNumbers/>
    </w:pPr>
    <w:rPr>
      <w:sz w:val="24"/>
    </w:rPr>
  </w:style>
  <w:style w:type="paragraph" w:customStyle="1" w:styleId="2LSHeading1">
    <w:name w:val="2LS_Heading 1"/>
    <w:basedOn w:val="2LSHeading"/>
    <w:next w:val="Plattetekst"/>
    <w:qFormat/>
    <w:rPr>
      <w:b/>
      <w:bCs/>
      <w:sz w:val="36"/>
      <w:szCs w:val="36"/>
    </w:rPr>
  </w:style>
  <w:style w:type="paragraph" w:customStyle="1" w:styleId="2LSHeading2">
    <w:name w:val="2LS_Heading 2"/>
    <w:basedOn w:val="2LSHeading"/>
    <w:next w:val="Plattetekst"/>
    <w:qFormat/>
    <w:pPr>
      <w:spacing w:before="200"/>
    </w:pPr>
    <w:rPr>
      <w:b/>
      <w:bCs/>
      <w:sz w:val="32"/>
      <w:szCs w:val="32"/>
    </w:rPr>
  </w:style>
  <w:style w:type="paragraph" w:customStyle="1" w:styleId="2LSQuotations">
    <w:name w:val="2LS_Quotations"/>
    <w:basedOn w:val="2LSStandard"/>
    <w:qFormat/>
    <w:pPr>
      <w:spacing w:after="283"/>
      <w:ind w:left="567" w:right="567"/>
    </w:pPr>
  </w:style>
  <w:style w:type="paragraph" w:customStyle="1" w:styleId="2LSTitle">
    <w:name w:val="2LS_Title"/>
    <w:basedOn w:val="2LSHeading"/>
    <w:next w:val="Plattetekst"/>
    <w:qFormat/>
    <w:pPr>
      <w:jc w:val="center"/>
    </w:pPr>
    <w:rPr>
      <w:b/>
      <w:bCs/>
      <w:sz w:val="56"/>
      <w:szCs w:val="56"/>
    </w:rPr>
  </w:style>
  <w:style w:type="paragraph" w:customStyle="1" w:styleId="2LSSubtitle">
    <w:name w:val="2LS_Subtitle"/>
    <w:basedOn w:val="2LSHeading"/>
    <w:next w:val="Plattetekst"/>
    <w:qFormat/>
    <w:pPr>
      <w:spacing w:before="60"/>
      <w:jc w:val="center"/>
    </w:pPr>
    <w:rPr>
      <w:sz w:val="36"/>
      <w:szCs w:val="36"/>
    </w:rPr>
  </w:style>
  <w:style w:type="paragraph" w:customStyle="1" w:styleId="2LSHeading3">
    <w:name w:val="2LS_Heading 3"/>
    <w:basedOn w:val="2LSHeading"/>
    <w:next w:val="Plattetekst"/>
    <w:qFormat/>
    <w:pPr>
      <w:spacing w:before="140"/>
    </w:pPr>
    <w:rPr>
      <w:b/>
      <w:bCs/>
      <w:color w:val="808080"/>
    </w:rPr>
  </w:style>
  <w:style w:type="paragraph" w:customStyle="1" w:styleId="2LSFramecontents">
    <w:name w:val="2LS_Frame contents"/>
    <w:basedOn w:val="2LSStandard"/>
    <w:qFormat/>
  </w:style>
  <w:style w:type="paragraph" w:customStyle="1" w:styleId="2LSCIBTextBody">
    <w:name w:val="2LS_CIB Text Body"/>
    <w:basedOn w:val="2LSStandard"/>
    <w:qFormat/>
    <w:pPr>
      <w:tabs>
        <w:tab w:val="right" w:leader="dot" w:pos="9648"/>
      </w:tabs>
      <w:contextualSpacing/>
    </w:pPr>
  </w:style>
  <w:style w:type="paragraph" w:customStyle="1" w:styleId="2LSCIBHeading1">
    <w:name w:val="2LS_CIB Heading 1"/>
    <w:basedOn w:val="2LSCIBTextBody"/>
    <w:next w:val="CIBTextBody"/>
    <w:qFormat/>
    <w:pPr>
      <w:keepNext/>
      <w:pBdr>
        <w:top w:val="single" w:sz="4" w:space="1" w:color="CC0000"/>
        <w:left w:val="single" w:sz="4" w:space="1" w:color="CC0000"/>
      </w:pBdr>
      <w:tabs>
        <w:tab w:val="clear" w:pos="9648"/>
      </w:tabs>
      <w:spacing w:before="238" w:after="119"/>
    </w:pPr>
    <w:rPr>
      <w:b/>
      <w:caps/>
    </w:rPr>
  </w:style>
  <w:style w:type="paragraph" w:customStyle="1" w:styleId="2LSCIBHeading2">
    <w:name w:val="2LS_CIB Heading 2"/>
    <w:basedOn w:val="2LSCIBTextBody"/>
    <w:qFormat/>
    <w:pPr>
      <w:keepLines/>
    </w:pPr>
  </w:style>
  <w:style w:type="paragraph" w:customStyle="1" w:styleId="2LSTable">
    <w:name w:val="2LS_Table"/>
    <w:basedOn w:val="2LSCaption"/>
    <w:qFormat/>
  </w:style>
  <w:style w:type="paragraph" w:customStyle="1" w:styleId="2LSCIBTableContents">
    <w:name w:val="2LS_CIB Table Contents"/>
    <w:basedOn w:val="2LSCIBTextBody"/>
    <w:next w:val="CIBTextBody"/>
    <w:qFormat/>
    <w:pPr>
      <w:snapToGrid w:val="0"/>
    </w:pPr>
  </w:style>
  <w:style w:type="paragraph" w:customStyle="1" w:styleId="2LSTableContents">
    <w:name w:val="2LS_Table Contents"/>
    <w:basedOn w:val="2LSStandard"/>
    <w:qFormat/>
    <w:pPr>
      <w:suppressLineNumbers/>
    </w:pPr>
  </w:style>
  <w:style w:type="paragraph" w:customStyle="1" w:styleId="2LSCIBTitle">
    <w:name w:val="2LS_CIB Title"/>
    <w:basedOn w:val="2LSCIBTextBody"/>
    <w:qFormat/>
    <w:pPr>
      <w:shd w:val="clear" w:color="auto" w:fill="CC0000"/>
      <w:jc w:val="center"/>
    </w:pPr>
    <w:rPr>
      <w:caps/>
    </w:rPr>
  </w:style>
  <w:style w:type="paragraph" w:customStyle="1" w:styleId="2LSCIBHeading3">
    <w:name w:val="2LS_CIB Heading 3"/>
    <w:basedOn w:val="2LSCIBTextBody"/>
    <w:qFormat/>
    <w:rPr>
      <w:i/>
    </w:rPr>
  </w:style>
  <w:style w:type="paragraph" w:customStyle="1" w:styleId="2LSCIBBullets0">
    <w:name w:val="2LS_CIB Bullets_0"/>
    <w:basedOn w:val="2LSCIBTextBody"/>
    <w:qFormat/>
    <w:pPr>
      <w:tabs>
        <w:tab w:val="num" w:pos="720"/>
      </w:tabs>
      <w:ind w:left="720" w:hanging="360"/>
    </w:pPr>
  </w:style>
  <w:style w:type="paragraph" w:customStyle="1" w:styleId="2LSCIBCheckboxes">
    <w:name w:val="2LS_CIB Checkboxes"/>
    <w:basedOn w:val="2LSCIBTextBody"/>
    <w:qFormat/>
    <w:pPr>
      <w:tabs>
        <w:tab w:val="num" w:pos="720"/>
      </w:tabs>
      <w:ind w:left="720" w:hanging="360"/>
    </w:pPr>
  </w:style>
  <w:style w:type="paragraph" w:customStyle="1" w:styleId="2LSHeaderandFooter">
    <w:name w:val="2LS_Header and Footer"/>
    <w:basedOn w:val="2LSStandard"/>
    <w:qFormat/>
    <w:pPr>
      <w:suppressLineNumbers/>
      <w:tabs>
        <w:tab w:val="center" w:pos="4986"/>
        <w:tab w:val="right" w:pos="9972"/>
      </w:tabs>
    </w:pPr>
  </w:style>
  <w:style w:type="paragraph" w:customStyle="1" w:styleId="2LSFooter">
    <w:name w:val="2LS_Footer"/>
    <w:basedOn w:val="2LSStandard"/>
    <w:qFormat/>
    <w:pPr>
      <w:suppressLineNumbers/>
      <w:tabs>
        <w:tab w:val="center" w:pos="4819"/>
        <w:tab w:val="right" w:pos="9638"/>
      </w:tabs>
    </w:pPr>
  </w:style>
  <w:style w:type="paragraph" w:customStyle="1" w:styleId="3LSStandard">
    <w:name w:val="3LS_Standard"/>
    <w:qFormat/>
    <w:pPr>
      <w:widowControl w:val="0"/>
    </w:pPr>
    <w:rPr>
      <w:rFonts w:ascii="Calibri" w:eastAsia="SimSun" w:hAnsi="Calibri" w:cs="Lucida Sans"/>
      <w:kern w:val="2"/>
      <w:sz w:val="22"/>
      <w:lang w:val="nl-BE"/>
    </w:rPr>
  </w:style>
  <w:style w:type="paragraph" w:customStyle="1" w:styleId="3LSHeading">
    <w:name w:val="3LS_Heading"/>
    <w:basedOn w:val="3LSStandard"/>
    <w:next w:val="Plattetekst"/>
    <w:qFormat/>
    <w:pPr>
      <w:keepNext/>
      <w:spacing w:before="240" w:after="120"/>
    </w:pPr>
    <w:rPr>
      <w:rFonts w:eastAsia="Microsoft YaHei"/>
      <w:sz w:val="28"/>
      <w:szCs w:val="28"/>
    </w:rPr>
  </w:style>
  <w:style w:type="paragraph" w:customStyle="1" w:styleId="3LSTextbody">
    <w:name w:val="3LS_Text body"/>
    <w:basedOn w:val="3LSStandard"/>
    <w:qFormat/>
    <w:pPr>
      <w:spacing w:after="140" w:line="288" w:lineRule="auto"/>
    </w:pPr>
  </w:style>
  <w:style w:type="paragraph" w:customStyle="1" w:styleId="3LSList">
    <w:name w:val="3LS_List"/>
    <w:basedOn w:val="3LSTextbody"/>
    <w:qFormat/>
    <w:rPr>
      <w:sz w:val="24"/>
    </w:rPr>
  </w:style>
  <w:style w:type="paragraph" w:customStyle="1" w:styleId="3LSCaption">
    <w:name w:val="3LS_Caption"/>
    <w:basedOn w:val="3LSStandard"/>
    <w:qFormat/>
    <w:pPr>
      <w:suppressLineNumbers/>
      <w:spacing w:before="120" w:after="120"/>
    </w:pPr>
    <w:rPr>
      <w:i/>
      <w:iCs/>
      <w:sz w:val="24"/>
    </w:rPr>
  </w:style>
  <w:style w:type="paragraph" w:customStyle="1" w:styleId="3LSIndex">
    <w:name w:val="3LS_Index"/>
    <w:basedOn w:val="3LSStandard"/>
    <w:qFormat/>
    <w:pPr>
      <w:suppressLineNumbers/>
    </w:pPr>
    <w:rPr>
      <w:sz w:val="24"/>
    </w:rPr>
  </w:style>
  <w:style w:type="paragraph" w:customStyle="1" w:styleId="3LSHeading1">
    <w:name w:val="3LS_Heading 1"/>
    <w:basedOn w:val="3LSHeading"/>
    <w:next w:val="Plattetekst"/>
    <w:qFormat/>
    <w:rPr>
      <w:b/>
      <w:bCs/>
      <w:sz w:val="36"/>
      <w:szCs w:val="36"/>
    </w:rPr>
  </w:style>
  <w:style w:type="paragraph" w:customStyle="1" w:styleId="3LSCIBTextBody">
    <w:name w:val="3LS_CIB Text Body"/>
    <w:basedOn w:val="3LSStandard"/>
    <w:qFormat/>
    <w:pPr>
      <w:tabs>
        <w:tab w:val="right" w:leader="dot" w:pos="9648"/>
      </w:tabs>
      <w:contextualSpacing/>
    </w:pPr>
  </w:style>
  <w:style w:type="paragraph" w:customStyle="1" w:styleId="3LSCIBHeading1">
    <w:name w:val="3LS_CIB Heading 1"/>
    <w:basedOn w:val="3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3LSQuotations">
    <w:name w:val="3LS_Quotations"/>
    <w:basedOn w:val="3LSStandard"/>
    <w:qFormat/>
    <w:pPr>
      <w:spacing w:after="283"/>
      <w:ind w:left="567" w:right="567"/>
    </w:pPr>
  </w:style>
  <w:style w:type="paragraph" w:customStyle="1" w:styleId="3LSTitle">
    <w:name w:val="3LS_Title"/>
    <w:basedOn w:val="3LSHeading"/>
    <w:next w:val="Plattetekst"/>
    <w:qFormat/>
    <w:pPr>
      <w:jc w:val="center"/>
    </w:pPr>
    <w:rPr>
      <w:b/>
      <w:bCs/>
      <w:sz w:val="56"/>
      <w:szCs w:val="56"/>
    </w:rPr>
  </w:style>
  <w:style w:type="paragraph" w:customStyle="1" w:styleId="3LSSubtitle">
    <w:name w:val="3LS_Subtitle"/>
    <w:basedOn w:val="3LSHeading"/>
    <w:next w:val="Plattetekst"/>
    <w:qFormat/>
    <w:pPr>
      <w:spacing w:before="60"/>
      <w:jc w:val="center"/>
    </w:pPr>
    <w:rPr>
      <w:sz w:val="36"/>
      <w:szCs w:val="36"/>
    </w:rPr>
  </w:style>
  <w:style w:type="paragraph" w:customStyle="1" w:styleId="3LSHeading2">
    <w:name w:val="3LS_Heading 2"/>
    <w:basedOn w:val="3LSHeading"/>
    <w:next w:val="Plattetekst"/>
    <w:qFormat/>
    <w:pPr>
      <w:spacing w:before="200"/>
    </w:pPr>
    <w:rPr>
      <w:b/>
      <w:bCs/>
      <w:sz w:val="32"/>
      <w:szCs w:val="32"/>
    </w:rPr>
  </w:style>
  <w:style w:type="paragraph" w:customStyle="1" w:styleId="3LSHeading3">
    <w:name w:val="3LS_Heading 3"/>
    <w:basedOn w:val="3LSHeading"/>
    <w:next w:val="Plattetekst"/>
    <w:qFormat/>
    <w:pPr>
      <w:spacing w:before="140"/>
    </w:pPr>
    <w:rPr>
      <w:b/>
      <w:bCs/>
      <w:color w:val="808080"/>
    </w:rPr>
  </w:style>
  <w:style w:type="paragraph" w:customStyle="1" w:styleId="3LSCIBHeading2">
    <w:name w:val="3LS_CIB Heading 2"/>
    <w:basedOn w:val="3LSCIBTextBody"/>
    <w:qFormat/>
    <w:pPr>
      <w:keepLines/>
    </w:pPr>
  </w:style>
  <w:style w:type="paragraph" w:customStyle="1" w:styleId="3LSTableContents">
    <w:name w:val="3LS_Table Contents"/>
    <w:basedOn w:val="3LSStandard"/>
    <w:qFormat/>
    <w:pPr>
      <w:suppressLineNumbers/>
    </w:pPr>
  </w:style>
  <w:style w:type="paragraph" w:customStyle="1" w:styleId="3LSTable">
    <w:name w:val="3LS_Table"/>
    <w:basedOn w:val="3LSCaption"/>
    <w:qFormat/>
  </w:style>
  <w:style w:type="paragraph" w:customStyle="1" w:styleId="3LSCIBTableContents">
    <w:name w:val="3LS_CIB Table Contents"/>
    <w:basedOn w:val="3LSCIBTextBody"/>
    <w:next w:val="CIBTextBody"/>
    <w:qFormat/>
    <w:pPr>
      <w:snapToGrid w:val="0"/>
    </w:pPr>
  </w:style>
  <w:style w:type="paragraph" w:customStyle="1" w:styleId="3LSCIBHeading3">
    <w:name w:val="3LS_CIB Heading 3"/>
    <w:basedOn w:val="3LSCIBTextBody"/>
    <w:qFormat/>
    <w:rPr>
      <w:i/>
    </w:rPr>
  </w:style>
  <w:style w:type="paragraph" w:customStyle="1" w:styleId="3LSCIBBullets0">
    <w:name w:val="3LS_CIB Bullets_0"/>
    <w:basedOn w:val="3LSCIBTextBody"/>
    <w:qFormat/>
    <w:pPr>
      <w:tabs>
        <w:tab w:val="num" w:pos="720"/>
      </w:tabs>
      <w:ind w:left="720" w:hanging="360"/>
    </w:pPr>
  </w:style>
  <w:style w:type="paragraph" w:customStyle="1" w:styleId="3LSCIBTitle">
    <w:name w:val="3LS_CIB Title"/>
    <w:basedOn w:val="3LSCIBTextBody"/>
    <w:qFormat/>
    <w:pPr>
      <w:shd w:val="clear" w:color="auto" w:fill="B2B2B2"/>
      <w:jc w:val="center"/>
    </w:pPr>
    <w:rPr>
      <w:caps/>
    </w:rPr>
  </w:style>
  <w:style w:type="paragraph" w:customStyle="1" w:styleId="3LSCIBCheckboxes">
    <w:name w:val="3LS_CIB Checkboxes"/>
    <w:basedOn w:val="3LSCIBTextBody"/>
    <w:qFormat/>
    <w:pPr>
      <w:tabs>
        <w:tab w:val="num" w:pos="720"/>
      </w:tabs>
      <w:ind w:left="720" w:hanging="360"/>
    </w:pPr>
  </w:style>
  <w:style w:type="paragraph" w:customStyle="1" w:styleId="3LSHeaderandFooter">
    <w:name w:val="3LS_Header and Footer"/>
    <w:basedOn w:val="3LSStandard"/>
    <w:qFormat/>
    <w:pPr>
      <w:suppressLineNumbers/>
      <w:tabs>
        <w:tab w:val="center" w:pos="4986"/>
        <w:tab w:val="right" w:pos="9972"/>
      </w:tabs>
    </w:pPr>
  </w:style>
  <w:style w:type="paragraph" w:customStyle="1" w:styleId="3LSFooter">
    <w:name w:val="3LS_Footer"/>
    <w:basedOn w:val="3LSStandard"/>
    <w:qFormat/>
    <w:pPr>
      <w:suppressLineNumbers/>
      <w:tabs>
        <w:tab w:val="center" w:pos="4819"/>
        <w:tab w:val="right" w:pos="9638"/>
      </w:tabs>
    </w:pPr>
  </w:style>
  <w:style w:type="paragraph" w:customStyle="1" w:styleId="4LSStandard">
    <w:name w:val="4LS_Standard"/>
    <w:qFormat/>
    <w:pPr>
      <w:widowControl w:val="0"/>
    </w:pPr>
    <w:rPr>
      <w:rFonts w:ascii="Calibri" w:eastAsia="SimSun" w:hAnsi="Calibri" w:cs="Lucida Sans"/>
      <w:kern w:val="2"/>
      <w:sz w:val="22"/>
      <w:lang w:val="nl-BE"/>
    </w:rPr>
  </w:style>
  <w:style w:type="paragraph" w:customStyle="1" w:styleId="4LSHeading">
    <w:name w:val="4LS_Heading"/>
    <w:basedOn w:val="4LSStandard"/>
    <w:next w:val="Plattetekst"/>
    <w:qFormat/>
    <w:pPr>
      <w:keepNext/>
      <w:spacing w:before="240" w:after="120"/>
    </w:pPr>
    <w:rPr>
      <w:rFonts w:eastAsia="Microsoft YaHei"/>
      <w:sz w:val="28"/>
      <w:szCs w:val="28"/>
    </w:rPr>
  </w:style>
  <w:style w:type="paragraph" w:customStyle="1" w:styleId="4LSTextbody">
    <w:name w:val="4LS_Text body"/>
    <w:basedOn w:val="4LSStandard"/>
    <w:qFormat/>
    <w:pPr>
      <w:spacing w:after="140" w:line="288" w:lineRule="auto"/>
    </w:pPr>
  </w:style>
  <w:style w:type="paragraph" w:customStyle="1" w:styleId="4LSList">
    <w:name w:val="4LS_List"/>
    <w:basedOn w:val="4LSTextbody"/>
    <w:qFormat/>
    <w:rPr>
      <w:sz w:val="24"/>
    </w:rPr>
  </w:style>
  <w:style w:type="paragraph" w:customStyle="1" w:styleId="4LSCaption">
    <w:name w:val="4LS_Caption"/>
    <w:basedOn w:val="4LSStandard"/>
    <w:qFormat/>
    <w:pPr>
      <w:suppressLineNumbers/>
      <w:spacing w:before="120" w:after="120"/>
    </w:pPr>
    <w:rPr>
      <w:i/>
      <w:iCs/>
      <w:sz w:val="24"/>
    </w:rPr>
  </w:style>
  <w:style w:type="paragraph" w:customStyle="1" w:styleId="4LSIndex">
    <w:name w:val="4LS_Index"/>
    <w:basedOn w:val="4LSStandard"/>
    <w:qFormat/>
    <w:pPr>
      <w:suppressLineNumbers/>
    </w:pPr>
    <w:rPr>
      <w:sz w:val="24"/>
    </w:rPr>
  </w:style>
  <w:style w:type="paragraph" w:customStyle="1" w:styleId="4LSHeading1">
    <w:name w:val="4LS_Heading 1"/>
    <w:basedOn w:val="4LSHeading"/>
    <w:next w:val="Plattetekst"/>
    <w:qFormat/>
    <w:rPr>
      <w:b/>
      <w:bCs/>
      <w:sz w:val="36"/>
      <w:szCs w:val="36"/>
    </w:rPr>
  </w:style>
  <w:style w:type="paragraph" w:customStyle="1" w:styleId="4LSCIBTextBody">
    <w:name w:val="4LS_CIB Text Body"/>
    <w:basedOn w:val="4LSStandard"/>
    <w:qFormat/>
    <w:pPr>
      <w:tabs>
        <w:tab w:val="right" w:leader="dot" w:pos="9648"/>
      </w:tabs>
      <w:contextualSpacing/>
    </w:pPr>
  </w:style>
  <w:style w:type="paragraph" w:customStyle="1" w:styleId="4LSCIBHeading1">
    <w:name w:val="4LS_CIB Heading 1"/>
    <w:basedOn w:val="4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4LSQuotations">
    <w:name w:val="4LS_Quotations"/>
    <w:basedOn w:val="4LSStandard"/>
    <w:qFormat/>
    <w:pPr>
      <w:spacing w:after="283"/>
      <w:ind w:left="567" w:right="567"/>
    </w:pPr>
  </w:style>
  <w:style w:type="paragraph" w:customStyle="1" w:styleId="4LSTitle">
    <w:name w:val="4LS_Title"/>
    <w:basedOn w:val="4LSHeading"/>
    <w:next w:val="Plattetekst"/>
    <w:qFormat/>
    <w:pPr>
      <w:jc w:val="center"/>
    </w:pPr>
    <w:rPr>
      <w:b/>
      <w:bCs/>
      <w:sz w:val="56"/>
      <w:szCs w:val="56"/>
    </w:rPr>
  </w:style>
  <w:style w:type="paragraph" w:customStyle="1" w:styleId="4LSSubtitle">
    <w:name w:val="4LS_Subtitle"/>
    <w:basedOn w:val="4LSHeading"/>
    <w:next w:val="Plattetekst"/>
    <w:qFormat/>
    <w:pPr>
      <w:spacing w:before="60"/>
      <w:jc w:val="center"/>
    </w:pPr>
    <w:rPr>
      <w:sz w:val="36"/>
      <w:szCs w:val="36"/>
    </w:rPr>
  </w:style>
  <w:style w:type="paragraph" w:customStyle="1" w:styleId="4LSHeading2">
    <w:name w:val="4LS_Heading 2"/>
    <w:basedOn w:val="4LSHeading"/>
    <w:next w:val="Plattetekst"/>
    <w:qFormat/>
    <w:pPr>
      <w:spacing w:before="200"/>
    </w:pPr>
    <w:rPr>
      <w:b/>
      <w:bCs/>
      <w:sz w:val="32"/>
      <w:szCs w:val="32"/>
    </w:rPr>
  </w:style>
  <w:style w:type="paragraph" w:customStyle="1" w:styleId="4LSHeading3">
    <w:name w:val="4LS_Heading 3"/>
    <w:basedOn w:val="4LSHeading"/>
    <w:next w:val="Plattetekst"/>
    <w:qFormat/>
    <w:pPr>
      <w:spacing w:before="140"/>
    </w:pPr>
    <w:rPr>
      <w:b/>
      <w:bCs/>
      <w:color w:val="808080"/>
    </w:rPr>
  </w:style>
  <w:style w:type="paragraph" w:customStyle="1" w:styleId="4LSCIBHeading2">
    <w:name w:val="4LS_CIB Heading 2"/>
    <w:basedOn w:val="4LSCIBTextBody"/>
    <w:qFormat/>
    <w:pPr>
      <w:keepLines/>
    </w:pPr>
  </w:style>
  <w:style w:type="paragraph" w:customStyle="1" w:styleId="4LSFramecontents">
    <w:name w:val="4LS_Frame contents"/>
    <w:basedOn w:val="4LSStandard"/>
    <w:qFormat/>
  </w:style>
  <w:style w:type="paragraph" w:customStyle="1" w:styleId="4LSTable">
    <w:name w:val="4LS_Table"/>
    <w:basedOn w:val="4LSCaption"/>
    <w:qFormat/>
  </w:style>
  <w:style w:type="paragraph" w:customStyle="1" w:styleId="4LSCIBTableContents">
    <w:name w:val="4LS_CIB Table Contents"/>
    <w:basedOn w:val="4LSCIBTextBody"/>
    <w:next w:val="CIBTextBody"/>
    <w:qFormat/>
    <w:pPr>
      <w:snapToGrid w:val="0"/>
    </w:pPr>
  </w:style>
  <w:style w:type="paragraph" w:customStyle="1" w:styleId="4LSTableContents">
    <w:name w:val="4LS_Table Contents"/>
    <w:basedOn w:val="4LSStandard"/>
    <w:qFormat/>
    <w:pPr>
      <w:suppressLineNumbers/>
    </w:pPr>
  </w:style>
  <w:style w:type="paragraph" w:customStyle="1" w:styleId="4LSTableHeading">
    <w:name w:val="4LS_Table Heading"/>
    <w:basedOn w:val="4LSTableContents"/>
    <w:qFormat/>
    <w:pPr>
      <w:jc w:val="center"/>
    </w:pPr>
    <w:rPr>
      <w:b/>
      <w:bCs/>
    </w:rPr>
  </w:style>
  <w:style w:type="paragraph" w:customStyle="1" w:styleId="4LSCIBTitle">
    <w:name w:val="4LS_CIB Title"/>
    <w:basedOn w:val="4LSCIBTextBody"/>
    <w:qFormat/>
    <w:pPr>
      <w:shd w:val="clear" w:color="auto" w:fill="B2B2B2"/>
      <w:jc w:val="center"/>
    </w:pPr>
    <w:rPr>
      <w:caps/>
    </w:rPr>
  </w:style>
  <w:style w:type="paragraph" w:customStyle="1" w:styleId="4LSCIBHeading3">
    <w:name w:val="4LS_CIB Heading 3"/>
    <w:basedOn w:val="4LSCIBTextBody"/>
    <w:qFormat/>
    <w:rPr>
      <w:i/>
    </w:rPr>
  </w:style>
  <w:style w:type="paragraph" w:customStyle="1" w:styleId="4LSCIBBullets0">
    <w:name w:val="4LS_CIB Bullets_0"/>
    <w:basedOn w:val="4LSCIBTextBody"/>
    <w:qFormat/>
    <w:pPr>
      <w:tabs>
        <w:tab w:val="num" w:pos="720"/>
      </w:tabs>
      <w:ind w:left="720" w:hanging="360"/>
    </w:pPr>
  </w:style>
  <w:style w:type="paragraph" w:customStyle="1" w:styleId="4LSCIBCheckboxes">
    <w:name w:val="4LS_CIB Checkboxes"/>
    <w:basedOn w:val="4LSCIBTextBody"/>
    <w:qFormat/>
    <w:pPr>
      <w:tabs>
        <w:tab w:val="num" w:pos="720"/>
      </w:tabs>
      <w:ind w:left="720" w:hanging="360"/>
    </w:pPr>
  </w:style>
  <w:style w:type="paragraph" w:customStyle="1" w:styleId="4LSHeaderandFooter">
    <w:name w:val="4LS_Header and Footer"/>
    <w:basedOn w:val="4LSStandard"/>
    <w:qFormat/>
    <w:pPr>
      <w:suppressLineNumbers/>
      <w:tabs>
        <w:tab w:val="center" w:pos="4986"/>
        <w:tab w:val="right" w:pos="9972"/>
      </w:tabs>
    </w:pPr>
  </w:style>
  <w:style w:type="paragraph" w:customStyle="1" w:styleId="4LSFooter">
    <w:name w:val="4LS_Footer"/>
    <w:basedOn w:val="4LSStandard"/>
    <w:qFormat/>
    <w:pPr>
      <w:suppressLineNumbers/>
      <w:tabs>
        <w:tab w:val="center" w:pos="4819"/>
        <w:tab w:val="right" w:pos="9638"/>
      </w:tabs>
    </w:pPr>
  </w:style>
  <w:style w:type="paragraph" w:customStyle="1" w:styleId="5LSStandard">
    <w:name w:val="5LS_Standard"/>
    <w:qFormat/>
    <w:pPr>
      <w:widowControl w:val="0"/>
    </w:pPr>
    <w:rPr>
      <w:rFonts w:ascii="Calibri" w:eastAsia="SimSun" w:hAnsi="Calibri" w:cs="Lucida Sans"/>
      <w:kern w:val="2"/>
      <w:sz w:val="22"/>
      <w:lang w:val="nl-BE"/>
    </w:rPr>
  </w:style>
  <w:style w:type="paragraph" w:customStyle="1" w:styleId="5LSHeading">
    <w:name w:val="5LS_Heading"/>
    <w:basedOn w:val="5LSStandard"/>
    <w:next w:val="Plattetekst"/>
    <w:qFormat/>
    <w:pPr>
      <w:keepNext/>
      <w:spacing w:before="240" w:after="120"/>
    </w:pPr>
    <w:rPr>
      <w:rFonts w:eastAsia="Microsoft YaHei"/>
      <w:sz w:val="28"/>
      <w:szCs w:val="28"/>
    </w:rPr>
  </w:style>
  <w:style w:type="paragraph" w:customStyle="1" w:styleId="5LSTextbody">
    <w:name w:val="5LS_Text body"/>
    <w:basedOn w:val="5LSStandard"/>
    <w:qFormat/>
    <w:pPr>
      <w:spacing w:after="140" w:line="288" w:lineRule="auto"/>
    </w:pPr>
  </w:style>
  <w:style w:type="paragraph" w:customStyle="1" w:styleId="5LSList">
    <w:name w:val="5LS_List"/>
    <w:basedOn w:val="5LSTextbody"/>
    <w:qFormat/>
    <w:rPr>
      <w:sz w:val="24"/>
    </w:rPr>
  </w:style>
  <w:style w:type="paragraph" w:customStyle="1" w:styleId="5LSCaption">
    <w:name w:val="5LS_Caption"/>
    <w:basedOn w:val="5LSStandard"/>
    <w:qFormat/>
    <w:pPr>
      <w:suppressLineNumbers/>
      <w:spacing w:before="120" w:after="120"/>
    </w:pPr>
    <w:rPr>
      <w:i/>
      <w:iCs/>
      <w:sz w:val="24"/>
    </w:rPr>
  </w:style>
  <w:style w:type="paragraph" w:customStyle="1" w:styleId="5LSIndex">
    <w:name w:val="5LS_Index"/>
    <w:basedOn w:val="5LSStandard"/>
    <w:qFormat/>
    <w:pPr>
      <w:suppressLineNumbers/>
    </w:pPr>
    <w:rPr>
      <w:sz w:val="24"/>
    </w:rPr>
  </w:style>
  <w:style w:type="paragraph" w:customStyle="1" w:styleId="5LSHeading1">
    <w:name w:val="5LS_Heading 1"/>
    <w:basedOn w:val="5LSHeading"/>
    <w:next w:val="Plattetekst"/>
    <w:qFormat/>
    <w:rPr>
      <w:b/>
      <w:bCs/>
      <w:sz w:val="36"/>
      <w:szCs w:val="36"/>
    </w:rPr>
  </w:style>
  <w:style w:type="paragraph" w:customStyle="1" w:styleId="5LSCIBTextBody">
    <w:name w:val="5LS_CIB Text Body"/>
    <w:basedOn w:val="5LSStandard"/>
    <w:qFormat/>
    <w:pPr>
      <w:tabs>
        <w:tab w:val="right" w:leader="dot" w:pos="9648"/>
      </w:tabs>
      <w:contextualSpacing/>
    </w:pPr>
  </w:style>
  <w:style w:type="paragraph" w:customStyle="1" w:styleId="5LSCIBHeading1">
    <w:name w:val="5LS_CIB Heading 1"/>
    <w:basedOn w:val="5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5LSQuotations">
    <w:name w:val="5LS_Quotations"/>
    <w:basedOn w:val="5LSStandard"/>
    <w:qFormat/>
    <w:pPr>
      <w:spacing w:after="283"/>
      <w:ind w:left="567" w:right="567"/>
    </w:pPr>
  </w:style>
  <w:style w:type="paragraph" w:customStyle="1" w:styleId="5LSTitle">
    <w:name w:val="5LS_Title"/>
    <w:basedOn w:val="5LSHeading"/>
    <w:next w:val="Plattetekst"/>
    <w:qFormat/>
    <w:pPr>
      <w:jc w:val="center"/>
    </w:pPr>
    <w:rPr>
      <w:b/>
      <w:bCs/>
      <w:sz w:val="56"/>
      <w:szCs w:val="56"/>
    </w:rPr>
  </w:style>
  <w:style w:type="paragraph" w:customStyle="1" w:styleId="5LSSubtitle">
    <w:name w:val="5LS_Subtitle"/>
    <w:basedOn w:val="5LSHeading"/>
    <w:next w:val="Plattetekst"/>
    <w:qFormat/>
    <w:pPr>
      <w:spacing w:before="60"/>
      <w:jc w:val="center"/>
    </w:pPr>
    <w:rPr>
      <w:sz w:val="36"/>
      <w:szCs w:val="36"/>
    </w:rPr>
  </w:style>
  <w:style w:type="paragraph" w:customStyle="1" w:styleId="5LSHeading2">
    <w:name w:val="5LS_Heading 2"/>
    <w:basedOn w:val="5LSHeading"/>
    <w:next w:val="Plattetekst"/>
    <w:qFormat/>
    <w:pPr>
      <w:spacing w:before="200"/>
    </w:pPr>
    <w:rPr>
      <w:b/>
      <w:bCs/>
      <w:sz w:val="32"/>
      <w:szCs w:val="32"/>
    </w:rPr>
  </w:style>
  <w:style w:type="paragraph" w:customStyle="1" w:styleId="5LSHeading3">
    <w:name w:val="5LS_Heading 3"/>
    <w:basedOn w:val="5LSHeading"/>
    <w:next w:val="Plattetekst"/>
    <w:qFormat/>
    <w:pPr>
      <w:spacing w:before="140"/>
    </w:pPr>
    <w:rPr>
      <w:b/>
      <w:bCs/>
      <w:color w:val="808080"/>
    </w:rPr>
  </w:style>
  <w:style w:type="paragraph" w:customStyle="1" w:styleId="5LSCIBHeading2">
    <w:name w:val="5LS_CIB Heading 2"/>
    <w:basedOn w:val="5LSCIBTextBody"/>
    <w:qFormat/>
    <w:pPr>
      <w:keepLines/>
    </w:pPr>
  </w:style>
  <w:style w:type="paragraph" w:customStyle="1" w:styleId="5LSTable">
    <w:name w:val="5LS_Table"/>
    <w:basedOn w:val="5LSCaption"/>
    <w:qFormat/>
  </w:style>
  <w:style w:type="paragraph" w:customStyle="1" w:styleId="5LSCIBTableContents">
    <w:name w:val="5LS_CIB Table Contents"/>
    <w:basedOn w:val="5LSCIBTextBody"/>
    <w:next w:val="CIBTextBody"/>
    <w:qFormat/>
    <w:pPr>
      <w:snapToGrid w:val="0"/>
    </w:pPr>
  </w:style>
  <w:style w:type="paragraph" w:customStyle="1" w:styleId="5LSTableContents">
    <w:name w:val="5LS_Table Contents"/>
    <w:basedOn w:val="5LSStandard"/>
    <w:qFormat/>
    <w:pPr>
      <w:suppressLineNumbers/>
    </w:pPr>
  </w:style>
  <w:style w:type="paragraph" w:customStyle="1" w:styleId="5LSFramecontents">
    <w:name w:val="5LS_Frame contents"/>
    <w:basedOn w:val="5LSStandard"/>
    <w:qFormat/>
  </w:style>
  <w:style w:type="paragraph" w:customStyle="1" w:styleId="5LSCIBTitle">
    <w:name w:val="5LS_CIB Title"/>
    <w:basedOn w:val="5LSCIBTextBody"/>
    <w:qFormat/>
    <w:pPr>
      <w:shd w:val="clear" w:color="auto" w:fill="B2B2B2"/>
      <w:jc w:val="center"/>
    </w:pPr>
    <w:rPr>
      <w:caps/>
    </w:rPr>
  </w:style>
  <w:style w:type="paragraph" w:customStyle="1" w:styleId="5LSCIBHeading3">
    <w:name w:val="5LS_CIB Heading 3"/>
    <w:basedOn w:val="5LSCIBTextBody"/>
    <w:qFormat/>
    <w:rPr>
      <w:i/>
    </w:rPr>
  </w:style>
  <w:style w:type="paragraph" w:customStyle="1" w:styleId="5LSCIBBullets0">
    <w:name w:val="5LS_CIB Bullets_0"/>
    <w:basedOn w:val="5LSCIBTextBody"/>
    <w:qFormat/>
    <w:pPr>
      <w:tabs>
        <w:tab w:val="num" w:pos="720"/>
      </w:tabs>
      <w:ind w:left="720" w:hanging="360"/>
    </w:pPr>
  </w:style>
  <w:style w:type="paragraph" w:customStyle="1" w:styleId="5LSCIBCheckboxes">
    <w:name w:val="5LS_CIB Checkboxes"/>
    <w:basedOn w:val="5LSCIBTextBody"/>
    <w:qFormat/>
    <w:pPr>
      <w:tabs>
        <w:tab w:val="num" w:pos="720"/>
      </w:tabs>
      <w:ind w:left="720" w:hanging="360"/>
    </w:pPr>
  </w:style>
  <w:style w:type="paragraph" w:customStyle="1" w:styleId="5LSHeaderandFooter">
    <w:name w:val="5LS_Header and Footer"/>
    <w:basedOn w:val="5LSStandard"/>
    <w:qFormat/>
    <w:pPr>
      <w:suppressLineNumbers/>
      <w:tabs>
        <w:tab w:val="center" w:pos="4986"/>
        <w:tab w:val="right" w:pos="9972"/>
      </w:tabs>
    </w:pPr>
  </w:style>
  <w:style w:type="paragraph" w:customStyle="1" w:styleId="5LSFooter">
    <w:name w:val="5LS_Footer"/>
    <w:basedOn w:val="5LSStandard"/>
    <w:qFormat/>
    <w:pPr>
      <w:suppressLineNumbers/>
      <w:tabs>
        <w:tab w:val="center" w:pos="4819"/>
        <w:tab w:val="right" w:pos="9638"/>
      </w:tabs>
    </w:pPr>
  </w:style>
  <w:style w:type="paragraph" w:customStyle="1" w:styleId="6LSStandard">
    <w:name w:val="6LS_Standard"/>
    <w:qFormat/>
    <w:pPr>
      <w:widowControl w:val="0"/>
    </w:pPr>
    <w:rPr>
      <w:rFonts w:ascii="Calibri" w:eastAsia="SimSun" w:hAnsi="Calibri" w:cs="Lucida Sans"/>
      <w:kern w:val="2"/>
      <w:sz w:val="22"/>
      <w:lang w:val="nl-BE"/>
    </w:rPr>
  </w:style>
  <w:style w:type="paragraph" w:customStyle="1" w:styleId="6LSHeading">
    <w:name w:val="6LS_Heading"/>
    <w:basedOn w:val="6LSStandard"/>
    <w:next w:val="Plattetekst"/>
    <w:qFormat/>
    <w:pPr>
      <w:keepNext/>
      <w:spacing w:before="240" w:after="120"/>
    </w:pPr>
    <w:rPr>
      <w:rFonts w:eastAsia="Microsoft YaHei"/>
      <w:sz w:val="28"/>
      <w:szCs w:val="28"/>
    </w:rPr>
  </w:style>
  <w:style w:type="paragraph" w:customStyle="1" w:styleId="6LSTextbody">
    <w:name w:val="6LS_Text body"/>
    <w:basedOn w:val="6LSStandard"/>
    <w:qFormat/>
    <w:pPr>
      <w:spacing w:after="140" w:line="288" w:lineRule="auto"/>
    </w:pPr>
  </w:style>
  <w:style w:type="paragraph" w:customStyle="1" w:styleId="6LSList">
    <w:name w:val="6LS_List"/>
    <w:basedOn w:val="6LSTextbody"/>
    <w:qFormat/>
    <w:rPr>
      <w:sz w:val="24"/>
    </w:rPr>
  </w:style>
  <w:style w:type="paragraph" w:customStyle="1" w:styleId="6LSCaption">
    <w:name w:val="6LS_Caption"/>
    <w:basedOn w:val="6LSStandard"/>
    <w:qFormat/>
    <w:pPr>
      <w:suppressLineNumbers/>
      <w:spacing w:before="120" w:after="120"/>
    </w:pPr>
    <w:rPr>
      <w:i/>
      <w:iCs/>
      <w:sz w:val="24"/>
    </w:rPr>
  </w:style>
  <w:style w:type="paragraph" w:customStyle="1" w:styleId="6LSIndex">
    <w:name w:val="6LS_Index"/>
    <w:basedOn w:val="6LSStandard"/>
    <w:qFormat/>
    <w:pPr>
      <w:suppressLineNumbers/>
    </w:pPr>
    <w:rPr>
      <w:sz w:val="24"/>
    </w:rPr>
  </w:style>
  <w:style w:type="paragraph" w:customStyle="1" w:styleId="6LSHeading1">
    <w:name w:val="6LS_Heading 1"/>
    <w:basedOn w:val="6LSHeading"/>
    <w:next w:val="Plattetekst"/>
    <w:qFormat/>
    <w:rPr>
      <w:b/>
      <w:bCs/>
      <w:sz w:val="36"/>
      <w:szCs w:val="36"/>
    </w:rPr>
  </w:style>
  <w:style w:type="paragraph" w:customStyle="1" w:styleId="6LSCIBTextBody">
    <w:name w:val="6LS_CIB Text Body"/>
    <w:basedOn w:val="6LSStandard"/>
    <w:qFormat/>
    <w:pPr>
      <w:tabs>
        <w:tab w:val="right" w:leader="dot" w:pos="9648"/>
      </w:tabs>
      <w:contextualSpacing/>
    </w:pPr>
  </w:style>
  <w:style w:type="paragraph" w:customStyle="1" w:styleId="6LSCIBHeading1">
    <w:name w:val="6LS_CIB Heading 1"/>
    <w:basedOn w:val="6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6LSQuotations">
    <w:name w:val="6LS_Quotations"/>
    <w:basedOn w:val="6LSStandard"/>
    <w:qFormat/>
    <w:pPr>
      <w:spacing w:after="283"/>
      <w:ind w:left="567" w:right="567"/>
    </w:pPr>
  </w:style>
  <w:style w:type="paragraph" w:customStyle="1" w:styleId="6LSTitle">
    <w:name w:val="6LS_Title"/>
    <w:basedOn w:val="6LSHeading"/>
    <w:next w:val="Plattetekst"/>
    <w:qFormat/>
    <w:pPr>
      <w:jc w:val="center"/>
    </w:pPr>
    <w:rPr>
      <w:b/>
      <w:bCs/>
      <w:sz w:val="56"/>
      <w:szCs w:val="56"/>
    </w:rPr>
  </w:style>
  <w:style w:type="paragraph" w:customStyle="1" w:styleId="6LSSubtitle">
    <w:name w:val="6LS_Subtitle"/>
    <w:basedOn w:val="6LSHeading"/>
    <w:next w:val="Plattetekst"/>
    <w:qFormat/>
    <w:pPr>
      <w:spacing w:before="60"/>
      <w:jc w:val="center"/>
    </w:pPr>
    <w:rPr>
      <w:sz w:val="36"/>
      <w:szCs w:val="36"/>
    </w:rPr>
  </w:style>
  <w:style w:type="paragraph" w:customStyle="1" w:styleId="6LSHeading2">
    <w:name w:val="6LS_Heading 2"/>
    <w:basedOn w:val="6LSHeading"/>
    <w:next w:val="Plattetekst"/>
    <w:qFormat/>
    <w:pPr>
      <w:spacing w:before="200"/>
    </w:pPr>
    <w:rPr>
      <w:b/>
      <w:bCs/>
      <w:sz w:val="32"/>
      <w:szCs w:val="32"/>
    </w:rPr>
  </w:style>
  <w:style w:type="paragraph" w:customStyle="1" w:styleId="6LSHeading3">
    <w:name w:val="6LS_Heading 3"/>
    <w:basedOn w:val="6LSHeading"/>
    <w:next w:val="Plattetekst"/>
    <w:qFormat/>
    <w:pPr>
      <w:spacing w:before="140"/>
    </w:pPr>
    <w:rPr>
      <w:b/>
      <w:bCs/>
      <w:color w:val="808080"/>
    </w:rPr>
  </w:style>
  <w:style w:type="paragraph" w:customStyle="1" w:styleId="6LSCIBHeading2">
    <w:name w:val="6LS_CIB Heading 2"/>
    <w:basedOn w:val="6LSCIBTextBody"/>
    <w:qFormat/>
    <w:pPr>
      <w:keepLines/>
    </w:pPr>
  </w:style>
  <w:style w:type="paragraph" w:customStyle="1" w:styleId="6LSTable">
    <w:name w:val="6LS_Table"/>
    <w:basedOn w:val="6LSCaption"/>
    <w:qFormat/>
  </w:style>
  <w:style w:type="paragraph" w:customStyle="1" w:styleId="6LSCIBTableContents">
    <w:name w:val="6LS_CIB Table Contents"/>
    <w:basedOn w:val="6LSCIBTextBody"/>
    <w:next w:val="CIBTextBody"/>
    <w:qFormat/>
    <w:pPr>
      <w:snapToGrid w:val="0"/>
    </w:pPr>
  </w:style>
  <w:style w:type="paragraph" w:customStyle="1" w:styleId="6LSTableContents">
    <w:name w:val="6LS_Table Contents"/>
    <w:basedOn w:val="6LSStandard"/>
    <w:qFormat/>
    <w:pPr>
      <w:suppressLineNumbers/>
    </w:pPr>
  </w:style>
  <w:style w:type="paragraph" w:customStyle="1" w:styleId="6LSFramecontents">
    <w:name w:val="6LS_Frame contents"/>
    <w:basedOn w:val="6LSStandard"/>
    <w:qFormat/>
  </w:style>
  <w:style w:type="paragraph" w:customStyle="1" w:styleId="6LSCIBTitle">
    <w:name w:val="6LS_CIB Title"/>
    <w:basedOn w:val="6LSCIBTextBody"/>
    <w:qFormat/>
    <w:pPr>
      <w:shd w:val="clear" w:color="auto" w:fill="B2B2B2"/>
      <w:jc w:val="center"/>
    </w:pPr>
    <w:rPr>
      <w:caps/>
    </w:rPr>
  </w:style>
  <w:style w:type="paragraph" w:customStyle="1" w:styleId="6LSCIBHeading3">
    <w:name w:val="6LS_CIB Heading 3"/>
    <w:basedOn w:val="6LSCIBTextBody"/>
    <w:qFormat/>
    <w:rPr>
      <w:i/>
    </w:rPr>
  </w:style>
  <w:style w:type="paragraph" w:customStyle="1" w:styleId="6LSCIBBullets0">
    <w:name w:val="6LS_CIB Bullets_0"/>
    <w:basedOn w:val="6LSCIBTextBody"/>
    <w:qFormat/>
    <w:pPr>
      <w:tabs>
        <w:tab w:val="num" w:pos="720"/>
      </w:tabs>
      <w:ind w:left="720" w:hanging="360"/>
    </w:pPr>
  </w:style>
  <w:style w:type="paragraph" w:customStyle="1" w:styleId="6LSCIBCheckboxes">
    <w:name w:val="6LS_CIB Checkboxes"/>
    <w:basedOn w:val="6LSCIBTextBody"/>
    <w:qFormat/>
    <w:pPr>
      <w:tabs>
        <w:tab w:val="num" w:pos="720"/>
      </w:tabs>
      <w:ind w:left="720" w:hanging="360"/>
    </w:pPr>
  </w:style>
  <w:style w:type="paragraph" w:customStyle="1" w:styleId="6LSHeaderandFooter">
    <w:name w:val="6LS_Header and Footer"/>
    <w:basedOn w:val="6LSStandard"/>
    <w:qFormat/>
    <w:pPr>
      <w:suppressLineNumbers/>
      <w:tabs>
        <w:tab w:val="center" w:pos="4986"/>
        <w:tab w:val="right" w:pos="9972"/>
      </w:tabs>
    </w:pPr>
  </w:style>
  <w:style w:type="paragraph" w:customStyle="1" w:styleId="6LSFooter">
    <w:name w:val="6LS_Footer"/>
    <w:basedOn w:val="6LSStandard"/>
    <w:qFormat/>
    <w:pPr>
      <w:suppressLineNumbers/>
      <w:tabs>
        <w:tab w:val="center" w:pos="4819"/>
        <w:tab w:val="right" w:pos="9638"/>
      </w:tabs>
    </w:pPr>
  </w:style>
  <w:style w:type="paragraph" w:customStyle="1" w:styleId="7LSStandard">
    <w:name w:val="7LS_Standard"/>
    <w:qFormat/>
    <w:rPr>
      <w:rFonts w:ascii="Calibri" w:eastAsia="SimSun" w:hAnsi="Calibri" w:cs="Lucida Sans"/>
      <w:kern w:val="2"/>
      <w:sz w:val="22"/>
      <w:lang w:val="nl-BE"/>
    </w:rPr>
  </w:style>
  <w:style w:type="paragraph" w:customStyle="1" w:styleId="7LSHeading">
    <w:name w:val="7LS_Heading"/>
    <w:basedOn w:val="7LSStandard"/>
    <w:next w:val="Plattetekst"/>
    <w:qFormat/>
    <w:pPr>
      <w:keepNext/>
      <w:spacing w:before="240" w:after="120"/>
    </w:pPr>
    <w:rPr>
      <w:rFonts w:eastAsia="Microsoft YaHei"/>
      <w:sz w:val="28"/>
      <w:szCs w:val="28"/>
    </w:rPr>
  </w:style>
  <w:style w:type="paragraph" w:customStyle="1" w:styleId="7LSTextbody">
    <w:name w:val="7LS_Text body"/>
    <w:basedOn w:val="7LSStandard"/>
    <w:qFormat/>
    <w:pPr>
      <w:spacing w:after="140" w:line="288" w:lineRule="auto"/>
    </w:pPr>
  </w:style>
  <w:style w:type="paragraph" w:customStyle="1" w:styleId="7LSList">
    <w:name w:val="7LS_List"/>
    <w:basedOn w:val="7LSTextbody"/>
    <w:qFormat/>
    <w:rPr>
      <w:sz w:val="24"/>
    </w:rPr>
  </w:style>
  <w:style w:type="paragraph" w:customStyle="1" w:styleId="7LSCaption">
    <w:name w:val="7LS_Caption"/>
    <w:basedOn w:val="7LSStandard"/>
    <w:qFormat/>
    <w:pPr>
      <w:suppressLineNumbers/>
      <w:spacing w:before="120" w:after="120"/>
    </w:pPr>
    <w:rPr>
      <w:i/>
      <w:iCs/>
      <w:sz w:val="24"/>
    </w:rPr>
  </w:style>
  <w:style w:type="paragraph" w:customStyle="1" w:styleId="7LSIndex">
    <w:name w:val="7LS_Index"/>
    <w:basedOn w:val="7LSStandard"/>
    <w:qFormat/>
    <w:pPr>
      <w:suppressLineNumbers/>
    </w:pPr>
    <w:rPr>
      <w:sz w:val="24"/>
    </w:rPr>
  </w:style>
  <w:style w:type="paragraph" w:customStyle="1" w:styleId="7LSHeading1">
    <w:name w:val="7LS_Heading 1"/>
    <w:basedOn w:val="7LSHeading"/>
    <w:next w:val="Plattetekst"/>
    <w:qFormat/>
    <w:rPr>
      <w:b/>
      <w:bCs/>
      <w:sz w:val="36"/>
      <w:szCs w:val="36"/>
    </w:rPr>
  </w:style>
  <w:style w:type="paragraph" w:customStyle="1" w:styleId="7LSCIBTextBody">
    <w:name w:val="7LS_CIB Text Body"/>
    <w:basedOn w:val="7LSStandard"/>
    <w:qFormat/>
    <w:pPr>
      <w:tabs>
        <w:tab w:val="right" w:leader="dot" w:pos="9648"/>
      </w:tabs>
      <w:contextualSpacing/>
    </w:pPr>
  </w:style>
  <w:style w:type="paragraph" w:customStyle="1" w:styleId="7LSCIBHeading1">
    <w:name w:val="7LS_CIB Heading 1"/>
    <w:basedOn w:val="7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7LSQuotations">
    <w:name w:val="7LS_Quotations"/>
    <w:basedOn w:val="7LSStandard"/>
    <w:qFormat/>
    <w:pPr>
      <w:spacing w:after="283"/>
      <w:ind w:left="567" w:right="567"/>
    </w:pPr>
  </w:style>
  <w:style w:type="paragraph" w:customStyle="1" w:styleId="7LSTitle">
    <w:name w:val="7LS_Title"/>
    <w:basedOn w:val="7LSHeading"/>
    <w:next w:val="Plattetekst"/>
    <w:qFormat/>
    <w:pPr>
      <w:jc w:val="center"/>
    </w:pPr>
    <w:rPr>
      <w:b/>
      <w:bCs/>
      <w:sz w:val="56"/>
      <w:szCs w:val="56"/>
    </w:rPr>
  </w:style>
  <w:style w:type="paragraph" w:customStyle="1" w:styleId="7LSSubtitle">
    <w:name w:val="7LS_Subtitle"/>
    <w:basedOn w:val="7LSHeading"/>
    <w:next w:val="Plattetekst"/>
    <w:qFormat/>
    <w:pPr>
      <w:spacing w:before="60"/>
      <w:jc w:val="center"/>
    </w:pPr>
    <w:rPr>
      <w:sz w:val="36"/>
      <w:szCs w:val="36"/>
    </w:rPr>
  </w:style>
  <w:style w:type="paragraph" w:customStyle="1" w:styleId="7LSHeading2">
    <w:name w:val="7LS_Heading 2"/>
    <w:basedOn w:val="7LSHeading"/>
    <w:next w:val="Plattetekst"/>
    <w:qFormat/>
    <w:pPr>
      <w:spacing w:before="200"/>
    </w:pPr>
    <w:rPr>
      <w:b/>
      <w:bCs/>
      <w:sz w:val="32"/>
      <w:szCs w:val="32"/>
    </w:rPr>
  </w:style>
  <w:style w:type="paragraph" w:customStyle="1" w:styleId="7LSHeading3">
    <w:name w:val="7LS_Heading 3"/>
    <w:basedOn w:val="7LSHeading"/>
    <w:next w:val="Plattetekst"/>
    <w:qFormat/>
    <w:pPr>
      <w:spacing w:before="140"/>
    </w:pPr>
    <w:rPr>
      <w:b/>
      <w:bCs/>
      <w:color w:val="808080"/>
    </w:rPr>
  </w:style>
  <w:style w:type="paragraph" w:customStyle="1" w:styleId="7LSCIBHeading2">
    <w:name w:val="7LS_CIB Heading 2"/>
    <w:basedOn w:val="7LSCIBTextBody"/>
    <w:qFormat/>
    <w:pPr>
      <w:keepLines/>
    </w:pPr>
  </w:style>
  <w:style w:type="paragraph" w:customStyle="1" w:styleId="7LSHorizontalLine">
    <w:name w:val="7LS_Horizontal Line"/>
    <w:basedOn w:val="7LSStandard"/>
    <w:next w:val="Plattetekst"/>
    <w:qFormat/>
    <w:pPr>
      <w:suppressLineNumbers/>
      <w:pBdr>
        <w:bottom w:val="double" w:sz="2" w:space="0" w:color="808080"/>
      </w:pBdr>
      <w:spacing w:after="283"/>
    </w:pPr>
    <w:rPr>
      <w:sz w:val="12"/>
      <w:szCs w:val="12"/>
    </w:rPr>
  </w:style>
  <w:style w:type="paragraph" w:customStyle="1" w:styleId="7LSFootnote">
    <w:name w:val="7LS_Footnote"/>
    <w:basedOn w:val="7LSStandard"/>
    <w:qFormat/>
    <w:pPr>
      <w:suppressLineNumbers/>
      <w:ind w:left="339" w:hanging="339"/>
    </w:pPr>
    <w:rPr>
      <w:sz w:val="20"/>
      <w:szCs w:val="20"/>
    </w:rPr>
  </w:style>
  <w:style w:type="paragraph" w:customStyle="1" w:styleId="7LSTableContents">
    <w:name w:val="7LS_Table Contents"/>
    <w:basedOn w:val="7LSStandard"/>
    <w:qFormat/>
    <w:pPr>
      <w:suppressLineNumbers/>
    </w:pPr>
  </w:style>
  <w:style w:type="paragraph" w:customStyle="1" w:styleId="7LSTable">
    <w:name w:val="7LS_Table"/>
    <w:basedOn w:val="7LSCaption"/>
    <w:qFormat/>
  </w:style>
  <w:style w:type="paragraph" w:customStyle="1" w:styleId="7LSCIBTableContents">
    <w:name w:val="7LS_CIB Table Contents"/>
    <w:basedOn w:val="7LSCIBTextBody"/>
    <w:next w:val="CIBTextBody"/>
    <w:qFormat/>
    <w:pPr>
      <w:snapToGrid w:val="0"/>
    </w:pPr>
  </w:style>
  <w:style w:type="paragraph" w:customStyle="1" w:styleId="7LSFramecontents">
    <w:name w:val="7LS_Frame contents"/>
    <w:basedOn w:val="7LSStandard"/>
    <w:qFormat/>
  </w:style>
  <w:style w:type="paragraph" w:customStyle="1" w:styleId="7LSHeaderandFooter">
    <w:name w:val="7LS_Header and Footer"/>
    <w:basedOn w:val="7LSStandard"/>
    <w:qFormat/>
    <w:pPr>
      <w:suppressLineNumbers/>
      <w:tabs>
        <w:tab w:val="center" w:pos="4986"/>
        <w:tab w:val="right" w:pos="9972"/>
      </w:tabs>
    </w:pPr>
  </w:style>
  <w:style w:type="paragraph" w:customStyle="1" w:styleId="7LSFooter">
    <w:name w:val="7LS_Footer"/>
    <w:basedOn w:val="7LSStandard"/>
    <w:qFormat/>
    <w:pPr>
      <w:suppressLineNumbers/>
      <w:tabs>
        <w:tab w:val="center" w:pos="4819"/>
        <w:tab w:val="right" w:pos="9638"/>
      </w:tabs>
    </w:pPr>
  </w:style>
  <w:style w:type="paragraph" w:customStyle="1" w:styleId="7LSHeading4">
    <w:name w:val="7LS_Heading 4"/>
    <w:basedOn w:val="7LSHeading"/>
    <w:next w:val="Plattetekst"/>
    <w:qFormat/>
    <w:pPr>
      <w:tabs>
        <w:tab w:val="num" w:pos="432"/>
      </w:tabs>
      <w:spacing w:before="120"/>
      <w:ind w:left="432" w:hanging="432"/>
      <w:outlineLvl w:val="3"/>
    </w:pPr>
    <w:rPr>
      <w:b/>
      <w:bCs/>
      <w:i/>
      <w:iCs/>
      <w:sz w:val="27"/>
      <w:szCs w:val="27"/>
    </w:rPr>
  </w:style>
  <w:style w:type="paragraph" w:customStyle="1" w:styleId="7LSHeading5">
    <w:name w:val="7LS_Heading 5"/>
    <w:basedOn w:val="7LSHeading"/>
    <w:next w:val="Plattetekst"/>
    <w:qFormat/>
    <w:pPr>
      <w:tabs>
        <w:tab w:val="num" w:pos="432"/>
      </w:tabs>
      <w:spacing w:before="120" w:after="60"/>
      <w:ind w:left="432" w:hanging="432"/>
      <w:outlineLvl w:val="4"/>
    </w:pPr>
    <w:rPr>
      <w:b/>
      <w:bCs/>
      <w:sz w:val="24"/>
      <w:szCs w:val="24"/>
    </w:rPr>
  </w:style>
  <w:style w:type="paragraph" w:customStyle="1" w:styleId="7LSCIBTitle">
    <w:name w:val="7LS_CIB Title"/>
    <w:basedOn w:val="7LSCIBTextBody"/>
    <w:qFormat/>
    <w:pPr>
      <w:shd w:val="clear" w:color="auto" w:fill="B2B2B2"/>
      <w:jc w:val="center"/>
    </w:pPr>
    <w:rPr>
      <w:caps/>
    </w:rPr>
  </w:style>
  <w:style w:type="paragraph" w:customStyle="1" w:styleId="7LSCIBHeading3">
    <w:name w:val="7LS_CIB Heading 3"/>
    <w:basedOn w:val="7LSCIBTextBody"/>
    <w:qFormat/>
    <w:rPr>
      <w:i/>
    </w:rPr>
  </w:style>
  <w:style w:type="paragraph" w:customStyle="1" w:styleId="7LSCIBBullets0">
    <w:name w:val="7LS_CIB Bullets_0"/>
    <w:basedOn w:val="7LSCIBTextBody"/>
    <w:qFormat/>
    <w:pPr>
      <w:tabs>
        <w:tab w:val="num" w:pos="720"/>
      </w:tabs>
      <w:ind w:left="720" w:hanging="360"/>
    </w:pPr>
  </w:style>
  <w:style w:type="paragraph" w:customStyle="1" w:styleId="7LSCIBCheckboxes">
    <w:name w:val="7LS_CIB Checkboxes"/>
    <w:basedOn w:val="7LSCIBTextBody"/>
    <w:qFormat/>
    <w:pPr>
      <w:tabs>
        <w:tab w:val="num" w:pos="720"/>
      </w:tabs>
      <w:ind w:left="720" w:hanging="360"/>
    </w:pPr>
  </w:style>
  <w:style w:type="paragraph" w:customStyle="1" w:styleId="7LSTableHeading">
    <w:name w:val="7LS_Table Heading"/>
    <w:basedOn w:val="7LSTableContents"/>
    <w:qFormat/>
    <w:pPr>
      <w:jc w:val="center"/>
    </w:pPr>
    <w:rPr>
      <w:b/>
      <w:bCs/>
    </w:rPr>
  </w:style>
  <w:style w:type="paragraph" w:customStyle="1" w:styleId="7LSNormalTable">
    <w:name w:val="7LS_Normal Table"/>
    <w:qFormat/>
    <w:pPr>
      <w:spacing w:after="160" w:line="254" w:lineRule="auto"/>
    </w:pPr>
    <w:rPr>
      <w:rFonts w:ascii="Calibri" w:eastAsia="Calibri;sans-serif" w:hAnsi="Calibri" w:cs="Times New Roman"/>
      <w:kern w:val="2"/>
      <w:sz w:val="22"/>
      <w:szCs w:val="22"/>
      <w:lang w:eastAsia="en-US" w:bidi="ar-SA"/>
    </w:rPr>
  </w:style>
  <w:style w:type="paragraph" w:customStyle="1" w:styleId="8LSStandard">
    <w:name w:val="8LS_Standard"/>
    <w:qFormat/>
    <w:pPr>
      <w:widowControl w:val="0"/>
    </w:pPr>
    <w:rPr>
      <w:rFonts w:ascii="Calibri" w:eastAsia="SimSun" w:hAnsi="Calibri" w:cs="Lucida Sans"/>
      <w:kern w:val="2"/>
      <w:sz w:val="22"/>
      <w:lang w:val="nl-BE"/>
    </w:rPr>
  </w:style>
  <w:style w:type="paragraph" w:customStyle="1" w:styleId="8LSHeading">
    <w:name w:val="8LS_Heading"/>
    <w:basedOn w:val="8LSStandard"/>
    <w:next w:val="Plattetekst"/>
    <w:qFormat/>
    <w:pPr>
      <w:keepNext/>
      <w:spacing w:before="240" w:after="120"/>
    </w:pPr>
    <w:rPr>
      <w:rFonts w:eastAsia="Microsoft YaHei"/>
      <w:sz w:val="28"/>
      <w:szCs w:val="28"/>
    </w:rPr>
  </w:style>
  <w:style w:type="paragraph" w:customStyle="1" w:styleId="8LSTextbody">
    <w:name w:val="8LS_Text body"/>
    <w:basedOn w:val="8LSStandard"/>
    <w:qFormat/>
    <w:pPr>
      <w:spacing w:after="140" w:line="288" w:lineRule="auto"/>
    </w:pPr>
  </w:style>
  <w:style w:type="paragraph" w:customStyle="1" w:styleId="8LSList">
    <w:name w:val="8LS_List"/>
    <w:basedOn w:val="8LSTextbody"/>
    <w:qFormat/>
    <w:rPr>
      <w:sz w:val="24"/>
    </w:rPr>
  </w:style>
  <w:style w:type="paragraph" w:customStyle="1" w:styleId="8LSCaption">
    <w:name w:val="8LS_Caption"/>
    <w:basedOn w:val="8LSStandard"/>
    <w:qFormat/>
    <w:pPr>
      <w:suppressLineNumbers/>
      <w:spacing w:before="120" w:after="120"/>
    </w:pPr>
    <w:rPr>
      <w:i/>
      <w:iCs/>
      <w:sz w:val="24"/>
    </w:rPr>
  </w:style>
  <w:style w:type="paragraph" w:customStyle="1" w:styleId="8LSIndex">
    <w:name w:val="8LS_Index"/>
    <w:basedOn w:val="8LSStandard"/>
    <w:qFormat/>
    <w:pPr>
      <w:suppressLineNumbers/>
    </w:pPr>
    <w:rPr>
      <w:sz w:val="24"/>
    </w:rPr>
  </w:style>
  <w:style w:type="paragraph" w:customStyle="1" w:styleId="8LSHeading1">
    <w:name w:val="8LS_Heading 1"/>
    <w:basedOn w:val="8LSHeading"/>
    <w:next w:val="Plattetekst"/>
    <w:qFormat/>
    <w:rPr>
      <w:b/>
      <w:bCs/>
      <w:sz w:val="36"/>
      <w:szCs w:val="36"/>
    </w:rPr>
  </w:style>
  <w:style w:type="paragraph" w:customStyle="1" w:styleId="8LSCIBTextBody">
    <w:name w:val="8LS_CIB Text Body"/>
    <w:basedOn w:val="8LSStandard"/>
    <w:qFormat/>
    <w:pPr>
      <w:tabs>
        <w:tab w:val="right" w:leader="dot" w:pos="9648"/>
      </w:tabs>
      <w:contextualSpacing/>
    </w:pPr>
  </w:style>
  <w:style w:type="paragraph" w:customStyle="1" w:styleId="8LSCIBHeading1">
    <w:name w:val="8LS_CIB Heading 1"/>
    <w:basedOn w:val="8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8LSQuotations">
    <w:name w:val="8LS_Quotations"/>
    <w:basedOn w:val="8LSStandard"/>
    <w:qFormat/>
    <w:pPr>
      <w:spacing w:after="283"/>
      <w:ind w:left="567" w:right="567"/>
    </w:pPr>
  </w:style>
  <w:style w:type="paragraph" w:customStyle="1" w:styleId="8LSTitle">
    <w:name w:val="8LS_Title"/>
    <w:basedOn w:val="8LSHeading"/>
    <w:next w:val="Plattetekst"/>
    <w:qFormat/>
    <w:pPr>
      <w:jc w:val="center"/>
    </w:pPr>
    <w:rPr>
      <w:b/>
      <w:bCs/>
      <w:sz w:val="56"/>
      <w:szCs w:val="56"/>
    </w:rPr>
  </w:style>
  <w:style w:type="paragraph" w:customStyle="1" w:styleId="8LSSubtitle">
    <w:name w:val="8LS_Subtitle"/>
    <w:basedOn w:val="8LSHeading"/>
    <w:next w:val="Plattetekst"/>
    <w:qFormat/>
    <w:pPr>
      <w:spacing w:before="60"/>
      <w:jc w:val="center"/>
    </w:pPr>
    <w:rPr>
      <w:sz w:val="36"/>
      <w:szCs w:val="36"/>
    </w:rPr>
  </w:style>
  <w:style w:type="paragraph" w:customStyle="1" w:styleId="8LSHeading2">
    <w:name w:val="8LS_Heading 2"/>
    <w:basedOn w:val="8LSHeading"/>
    <w:next w:val="Plattetekst"/>
    <w:qFormat/>
    <w:pPr>
      <w:spacing w:before="200"/>
    </w:pPr>
    <w:rPr>
      <w:b/>
      <w:bCs/>
      <w:sz w:val="32"/>
      <w:szCs w:val="32"/>
    </w:rPr>
  </w:style>
  <w:style w:type="paragraph" w:customStyle="1" w:styleId="8LSHeading3">
    <w:name w:val="8LS_Heading 3"/>
    <w:basedOn w:val="8LSHeading"/>
    <w:next w:val="Plattetekst"/>
    <w:qFormat/>
    <w:pPr>
      <w:spacing w:before="140"/>
    </w:pPr>
    <w:rPr>
      <w:b/>
      <w:bCs/>
      <w:color w:val="808080"/>
    </w:rPr>
  </w:style>
  <w:style w:type="paragraph" w:customStyle="1" w:styleId="8LSCIBHeading2">
    <w:name w:val="8LS_CIB Heading 2"/>
    <w:basedOn w:val="8LSCIBTextBody"/>
    <w:qFormat/>
    <w:pPr>
      <w:keepLines/>
    </w:pPr>
  </w:style>
  <w:style w:type="paragraph" w:customStyle="1" w:styleId="8LSFootnote">
    <w:name w:val="8LS_Footnote"/>
    <w:basedOn w:val="8LSStandard"/>
    <w:qFormat/>
    <w:pPr>
      <w:suppressLineNumbers/>
      <w:ind w:left="339" w:hanging="339"/>
    </w:pPr>
    <w:rPr>
      <w:sz w:val="20"/>
      <w:szCs w:val="20"/>
    </w:rPr>
  </w:style>
  <w:style w:type="paragraph" w:customStyle="1" w:styleId="8LSTable">
    <w:name w:val="8LS_Table"/>
    <w:basedOn w:val="8LSCaption"/>
    <w:qFormat/>
  </w:style>
  <w:style w:type="paragraph" w:customStyle="1" w:styleId="8LSCIBTableContents">
    <w:name w:val="8LS_CIB Table Contents"/>
    <w:basedOn w:val="8LSCIBTextBody"/>
    <w:next w:val="CIBTextBody"/>
    <w:qFormat/>
    <w:pPr>
      <w:snapToGrid w:val="0"/>
    </w:pPr>
  </w:style>
  <w:style w:type="paragraph" w:customStyle="1" w:styleId="8LSTableContents">
    <w:name w:val="8LS_Table Contents"/>
    <w:basedOn w:val="8LSStandard"/>
    <w:qFormat/>
    <w:pPr>
      <w:suppressLineNumbers/>
    </w:pPr>
  </w:style>
  <w:style w:type="paragraph" w:customStyle="1" w:styleId="8LSFramecontents">
    <w:name w:val="8LS_Frame contents"/>
    <w:basedOn w:val="8LSStandard"/>
    <w:qFormat/>
  </w:style>
  <w:style w:type="paragraph" w:customStyle="1" w:styleId="8LSCIBTitle">
    <w:name w:val="8LS_CIB Title"/>
    <w:basedOn w:val="8LSCIBTextBody"/>
    <w:qFormat/>
    <w:pPr>
      <w:shd w:val="clear" w:color="auto" w:fill="B2B2B2"/>
      <w:jc w:val="center"/>
    </w:pPr>
    <w:rPr>
      <w:caps/>
    </w:rPr>
  </w:style>
  <w:style w:type="paragraph" w:customStyle="1" w:styleId="8LSCIBHeading3">
    <w:name w:val="8LS_CIB Heading 3"/>
    <w:basedOn w:val="8LSCIBTextBody"/>
    <w:qFormat/>
    <w:rPr>
      <w:i/>
    </w:rPr>
  </w:style>
  <w:style w:type="paragraph" w:customStyle="1" w:styleId="8LSCIBBullets0">
    <w:name w:val="8LS_CIB Bullets_0"/>
    <w:basedOn w:val="8LSCIBTextBody"/>
    <w:qFormat/>
    <w:pPr>
      <w:tabs>
        <w:tab w:val="num" w:pos="720"/>
      </w:tabs>
      <w:ind w:left="720" w:hanging="360"/>
    </w:pPr>
  </w:style>
  <w:style w:type="paragraph" w:customStyle="1" w:styleId="8LSCIBCheckboxes">
    <w:name w:val="8LS_CIB Checkboxes"/>
    <w:basedOn w:val="8LSCIBTextBody"/>
    <w:qFormat/>
    <w:pPr>
      <w:tabs>
        <w:tab w:val="num" w:pos="720"/>
      </w:tabs>
      <w:ind w:left="720" w:hanging="360"/>
    </w:pPr>
  </w:style>
  <w:style w:type="paragraph" w:customStyle="1" w:styleId="8LSHeaderandFooter">
    <w:name w:val="8LS_Header and Footer"/>
    <w:basedOn w:val="8LSStandard"/>
    <w:qFormat/>
    <w:pPr>
      <w:suppressLineNumbers/>
      <w:tabs>
        <w:tab w:val="center" w:pos="4986"/>
        <w:tab w:val="right" w:pos="9972"/>
      </w:tabs>
    </w:pPr>
  </w:style>
  <w:style w:type="paragraph" w:customStyle="1" w:styleId="8LSFooter">
    <w:name w:val="8LS_Footer"/>
    <w:basedOn w:val="8LSStandard"/>
    <w:qFormat/>
    <w:pPr>
      <w:suppressLineNumbers/>
      <w:tabs>
        <w:tab w:val="center" w:pos="4819"/>
        <w:tab w:val="right" w:pos="9638"/>
      </w:tabs>
    </w:pPr>
  </w:style>
  <w:style w:type="paragraph" w:customStyle="1" w:styleId="9LSStandard">
    <w:name w:val="9LS_Standard"/>
    <w:qFormat/>
    <w:pPr>
      <w:widowControl w:val="0"/>
    </w:pPr>
    <w:rPr>
      <w:rFonts w:ascii="Calibri" w:eastAsia="SimSun" w:hAnsi="Calibri" w:cs="Lucida Sans"/>
      <w:kern w:val="2"/>
      <w:sz w:val="22"/>
      <w:lang w:val="nl-BE"/>
    </w:rPr>
  </w:style>
  <w:style w:type="paragraph" w:customStyle="1" w:styleId="9LSHeading">
    <w:name w:val="9LS_Heading"/>
    <w:basedOn w:val="9LSStandard"/>
    <w:next w:val="Plattetekst"/>
    <w:qFormat/>
    <w:pPr>
      <w:keepNext/>
      <w:spacing w:before="240" w:after="120"/>
    </w:pPr>
    <w:rPr>
      <w:rFonts w:eastAsia="Microsoft YaHei"/>
      <w:sz w:val="28"/>
      <w:szCs w:val="28"/>
    </w:rPr>
  </w:style>
  <w:style w:type="paragraph" w:customStyle="1" w:styleId="9LSTextbody">
    <w:name w:val="9LS_Text body"/>
    <w:basedOn w:val="9LSStandard"/>
    <w:qFormat/>
    <w:pPr>
      <w:spacing w:after="140" w:line="288" w:lineRule="auto"/>
    </w:pPr>
  </w:style>
  <w:style w:type="paragraph" w:customStyle="1" w:styleId="9LSList">
    <w:name w:val="9LS_List"/>
    <w:basedOn w:val="9LSTextbody"/>
    <w:qFormat/>
    <w:rPr>
      <w:sz w:val="24"/>
    </w:rPr>
  </w:style>
  <w:style w:type="paragraph" w:customStyle="1" w:styleId="9LSCaption">
    <w:name w:val="9LS_Caption"/>
    <w:basedOn w:val="9LSStandard"/>
    <w:qFormat/>
    <w:pPr>
      <w:suppressLineNumbers/>
      <w:spacing w:before="120" w:after="120"/>
    </w:pPr>
    <w:rPr>
      <w:i/>
      <w:iCs/>
      <w:sz w:val="24"/>
    </w:rPr>
  </w:style>
  <w:style w:type="paragraph" w:customStyle="1" w:styleId="9LSIndex">
    <w:name w:val="9LS_Index"/>
    <w:basedOn w:val="9LSStandard"/>
    <w:qFormat/>
    <w:pPr>
      <w:suppressLineNumbers/>
    </w:pPr>
    <w:rPr>
      <w:sz w:val="24"/>
    </w:rPr>
  </w:style>
  <w:style w:type="paragraph" w:customStyle="1" w:styleId="9LSHeading1">
    <w:name w:val="9LS_Heading 1"/>
    <w:basedOn w:val="9LSHeading"/>
    <w:next w:val="Plattetekst"/>
    <w:qFormat/>
    <w:rPr>
      <w:b/>
      <w:bCs/>
      <w:sz w:val="36"/>
      <w:szCs w:val="36"/>
    </w:rPr>
  </w:style>
  <w:style w:type="paragraph" w:customStyle="1" w:styleId="9LSCIBTextBody">
    <w:name w:val="9LS_CIB Text Body"/>
    <w:basedOn w:val="9LSStandard"/>
    <w:qFormat/>
    <w:pPr>
      <w:tabs>
        <w:tab w:val="right" w:leader="dot" w:pos="9648"/>
      </w:tabs>
      <w:contextualSpacing/>
    </w:pPr>
  </w:style>
  <w:style w:type="paragraph" w:customStyle="1" w:styleId="9LSCIBHeading1">
    <w:name w:val="9LS_CIB Heading 1"/>
    <w:basedOn w:val="9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9LSQuotations">
    <w:name w:val="9LS_Quotations"/>
    <w:basedOn w:val="9LSStandard"/>
    <w:qFormat/>
    <w:pPr>
      <w:spacing w:after="283"/>
      <w:ind w:left="567" w:right="567"/>
    </w:pPr>
  </w:style>
  <w:style w:type="paragraph" w:customStyle="1" w:styleId="9LSTitle">
    <w:name w:val="9LS_Title"/>
    <w:basedOn w:val="9LSHeading"/>
    <w:next w:val="Plattetekst"/>
    <w:qFormat/>
    <w:pPr>
      <w:jc w:val="center"/>
    </w:pPr>
    <w:rPr>
      <w:b/>
      <w:bCs/>
      <w:sz w:val="56"/>
      <w:szCs w:val="56"/>
    </w:rPr>
  </w:style>
  <w:style w:type="paragraph" w:customStyle="1" w:styleId="9LSSubtitle">
    <w:name w:val="9LS_Subtitle"/>
    <w:basedOn w:val="9LSHeading"/>
    <w:next w:val="Plattetekst"/>
    <w:qFormat/>
    <w:pPr>
      <w:spacing w:before="60"/>
      <w:jc w:val="center"/>
    </w:pPr>
    <w:rPr>
      <w:sz w:val="36"/>
      <w:szCs w:val="36"/>
    </w:rPr>
  </w:style>
  <w:style w:type="paragraph" w:customStyle="1" w:styleId="9LSHeading2">
    <w:name w:val="9LS_Heading 2"/>
    <w:basedOn w:val="9LSHeading"/>
    <w:next w:val="Plattetekst"/>
    <w:qFormat/>
    <w:pPr>
      <w:spacing w:before="200"/>
    </w:pPr>
    <w:rPr>
      <w:b/>
      <w:bCs/>
      <w:sz w:val="32"/>
      <w:szCs w:val="32"/>
    </w:rPr>
  </w:style>
  <w:style w:type="paragraph" w:customStyle="1" w:styleId="9LSHeading3">
    <w:name w:val="9LS_Heading 3"/>
    <w:basedOn w:val="9LSHeading"/>
    <w:next w:val="Plattetekst"/>
    <w:qFormat/>
    <w:pPr>
      <w:spacing w:before="140"/>
    </w:pPr>
    <w:rPr>
      <w:b/>
      <w:bCs/>
      <w:color w:val="808080"/>
    </w:rPr>
  </w:style>
  <w:style w:type="paragraph" w:customStyle="1" w:styleId="9LSCIBHeading2">
    <w:name w:val="9LS_CIB Heading 2"/>
    <w:basedOn w:val="9LSCIBTextBody"/>
    <w:qFormat/>
    <w:pPr>
      <w:keepLines/>
    </w:pPr>
  </w:style>
  <w:style w:type="paragraph" w:customStyle="1" w:styleId="9LSTableContents">
    <w:name w:val="9LS_Table Contents"/>
    <w:basedOn w:val="9LSStandard"/>
    <w:qFormat/>
    <w:pPr>
      <w:suppressLineNumbers/>
    </w:pPr>
  </w:style>
  <w:style w:type="paragraph" w:customStyle="1" w:styleId="9LSTable">
    <w:name w:val="9LS_Table"/>
    <w:basedOn w:val="9LSCaption"/>
    <w:qFormat/>
  </w:style>
  <w:style w:type="paragraph" w:customStyle="1" w:styleId="9LSCIBTableContents">
    <w:name w:val="9LS_CIB Table Contents"/>
    <w:basedOn w:val="9LSCIBTextBody"/>
    <w:next w:val="CIBTextBody"/>
    <w:qFormat/>
    <w:pPr>
      <w:snapToGrid w:val="0"/>
    </w:pPr>
  </w:style>
  <w:style w:type="paragraph" w:customStyle="1" w:styleId="9LSTableHeading">
    <w:name w:val="9LS_Table Heading"/>
    <w:basedOn w:val="9LSTableContents"/>
    <w:qFormat/>
    <w:pPr>
      <w:jc w:val="center"/>
    </w:pPr>
    <w:rPr>
      <w:b/>
      <w:bCs/>
    </w:rPr>
  </w:style>
  <w:style w:type="paragraph" w:customStyle="1" w:styleId="9LSFramecontents">
    <w:name w:val="9LS_Frame contents"/>
    <w:basedOn w:val="9LSStandard"/>
    <w:qFormat/>
  </w:style>
  <w:style w:type="paragraph" w:customStyle="1" w:styleId="9LSCIBTitle">
    <w:name w:val="9LS_CIB Title"/>
    <w:basedOn w:val="9LSCIBTextBody"/>
    <w:qFormat/>
    <w:pPr>
      <w:shd w:val="clear" w:color="auto" w:fill="B2B2B2"/>
      <w:jc w:val="center"/>
    </w:pPr>
    <w:rPr>
      <w:caps/>
    </w:rPr>
  </w:style>
  <w:style w:type="paragraph" w:customStyle="1" w:styleId="9LSCIBHeading3">
    <w:name w:val="9LS_CIB Heading 3"/>
    <w:basedOn w:val="9LSCIBTextBody"/>
    <w:qFormat/>
    <w:rPr>
      <w:i/>
    </w:rPr>
  </w:style>
  <w:style w:type="paragraph" w:customStyle="1" w:styleId="9LSCIBBullets0">
    <w:name w:val="9LS_CIB Bullets_0"/>
    <w:basedOn w:val="9LSCIBTextBody"/>
    <w:qFormat/>
    <w:pPr>
      <w:tabs>
        <w:tab w:val="num" w:pos="720"/>
      </w:tabs>
      <w:ind w:left="720" w:hanging="360"/>
    </w:pPr>
  </w:style>
  <w:style w:type="paragraph" w:customStyle="1" w:styleId="9LSCIBCheckboxes">
    <w:name w:val="9LS_CIB Checkboxes"/>
    <w:basedOn w:val="9LSCIBTextBody"/>
    <w:qFormat/>
    <w:pPr>
      <w:tabs>
        <w:tab w:val="num" w:pos="720"/>
      </w:tabs>
      <w:ind w:left="720" w:hanging="360"/>
    </w:pPr>
  </w:style>
  <w:style w:type="paragraph" w:customStyle="1" w:styleId="9LSHeaderandFooter">
    <w:name w:val="9LS_Header and Footer"/>
    <w:basedOn w:val="9LSStandard"/>
    <w:qFormat/>
    <w:pPr>
      <w:suppressLineNumbers/>
      <w:tabs>
        <w:tab w:val="center" w:pos="4986"/>
        <w:tab w:val="right" w:pos="9972"/>
      </w:tabs>
    </w:pPr>
  </w:style>
  <w:style w:type="paragraph" w:customStyle="1" w:styleId="9LSFooter">
    <w:name w:val="9LS_Footer"/>
    <w:basedOn w:val="9LSStandard"/>
    <w:qFormat/>
    <w:pPr>
      <w:suppressLineNumbers/>
      <w:tabs>
        <w:tab w:val="center" w:pos="4819"/>
        <w:tab w:val="right" w:pos="9638"/>
      </w:tabs>
    </w:pPr>
  </w:style>
  <w:style w:type="paragraph" w:customStyle="1" w:styleId="9LSDocumentMap">
    <w:name w:val="9LS_DocumentMap"/>
    <w:qFormat/>
    <w:rPr>
      <w:rFonts w:ascii="Times New Roman" w:eastAsia="Calibri" w:hAnsi="Times New Roman" w:cs="Times New Roman"/>
      <w:kern w:val="2"/>
      <w:sz w:val="20"/>
      <w:szCs w:val="20"/>
      <w:lang w:eastAsia="en-US" w:bidi="ar-SA"/>
    </w:rPr>
  </w:style>
  <w:style w:type="paragraph" w:customStyle="1" w:styleId="10LSStandard">
    <w:name w:val="10LS_Standard"/>
    <w:qFormat/>
    <w:pPr>
      <w:widowControl w:val="0"/>
    </w:pPr>
    <w:rPr>
      <w:rFonts w:ascii="Calibri" w:eastAsia="SimSun" w:hAnsi="Calibri" w:cs="Lucida Sans"/>
      <w:kern w:val="2"/>
      <w:sz w:val="22"/>
      <w:lang w:val="nl-BE"/>
    </w:rPr>
  </w:style>
  <w:style w:type="paragraph" w:customStyle="1" w:styleId="10LSHeading">
    <w:name w:val="10LS_Heading"/>
    <w:basedOn w:val="10LSStandard"/>
    <w:next w:val="Plattetekst"/>
    <w:qFormat/>
    <w:pPr>
      <w:keepNext/>
      <w:spacing w:before="240" w:after="120"/>
    </w:pPr>
    <w:rPr>
      <w:rFonts w:eastAsia="Microsoft YaHei"/>
      <w:sz w:val="28"/>
      <w:szCs w:val="28"/>
    </w:rPr>
  </w:style>
  <w:style w:type="paragraph" w:customStyle="1" w:styleId="10LSTextbody">
    <w:name w:val="10LS_Text body"/>
    <w:basedOn w:val="10LSStandard"/>
    <w:qFormat/>
    <w:pPr>
      <w:spacing w:after="140" w:line="288" w:lineRule="auto"/>
    </w:pPr>
  </w:style>
  <w:style w:type="paragraph" w:customStyle="1" w:styleId="10LSList">
    <w:name w:val="10LS_List"/>
    <w:basedOn w:val="10LSTextbody"/>
    <w:qFormat/>
    <w:rPr>
      <w:sz w:val="24"/>
    </w:rPr>
  </w:style>
  <w:style w:type="paragraph" w:customStyle="1" w:styleId="10LSCaption">
    <w:name w:val="10LS_Caption"/>
    <w:basedOn w:val="10LSStandard"/>
    <w:qFormat/>
    <w:pPr>
      <w:suppressLineNumbers/>
      <w:spacing w:before="120" w:after="120"/>
    </w:pPr>
    <w:rPr>
      <w:i/>
      <w:iCs/>
      <w:sz w:val="24"/>
    </w:rPr>
  </w:style>
  <w:style w:type="paragraph" w:customStyle="1" w:styleId="10LSIndex">
    <w:name w:val="10LS_Index"/>
    <w:basedOn w:val="10LSStandard"/>
    <w:qFormat/>
    <w:pPr>
      <w:suppressLineNumbers/>
    </w:pPr>
    <w:rPr>
      <w:sz w:val="24"/>
    </w:rPr>
  </w:style>
  <w:style w:type="paragraph" w:customStyle="1" w:styleId="10LSHeading1">
    <w:name w:val="10LS_Heading 1"/>
    <w:basedOn w:val="10LSHeading"/>
    <w:next w:val="Plattetekst"/>
    <w:qFormat/>
    <w:rPr>
      <w:b/>
      <w:bCs/>
      <w:sz w:val="36"/>
      <w:szCs w:val="36"/>
    </w:rPr>
  </w:style>
  <w:style w:type="paragraph" w:customStyle="1" w:styleId="10LSCIBTextBody">
    <w:name w:val="10LS_CIB Text Body"/>
    <w:basedOn w:val="10LSStandard"/>
    <w:qFormat/>
    <w:pPr>
      <w:tabs>
        <w:tab w:val="right" w:leader="dot" w:pos="9648"/>
      </w:tabs>
      <w:contextualSpacing/>
    </w:pPr>
  </w:style>
  <w:style w:type="paragraph" w:customStyle="1" w:styleId="10LSCIBHeading1">
    <w:name w:val="10LS_CIB Heading 1"/>
    <w:basedOn w:val="10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0LSQuotations">
    <w:name w:val="10LS_Quotations"/>
    <w:basedOn w:val="10LSStandard"/>
    <w:qFormat/>
    <w:pPr>
      <w:spacing w:after="283"/>
      <w:ind w:left="567" w:right="567"/>
    </w:pPr>
  </w:style>
  <w:style w:type="paragraph" w:customStyle="1" w:styleId="10LSTitle">
    <w:name w:val="10LS_Title"/>
    <w:basedOn w:val="10LSHeading"/>
    <w:next w:val="Plattetekst"/>
    <w:qFormat/>
    <w:pPr>
      <w:jc w:val="center"/>
    </w:pPr>
    <w:rPr>
      <w:b/>
      <w:bCs/>
      <w:sz w:val="56"/>
      <w:szCs w:val="56"/>
    </w:rPr>
  </w:style>
  <w:style w:type="paragraph" w:customStyle="1" w:styleId="10LSSubtitle">
    <w:name w:val="10LS_Subtitle"/>
    <w:basedOn w:val="10LSHeading"/>
    <w:next w:val="Plattetekst"/>
    <w:qFormat/>
    <w:pPr>
      <w:spacing w:before="60"/>
      <w:jc w:val="center"/>
    </w:pPr>
    <w:rPr>
      <w:sz w:val="36"/>
      <w:szCs w:val="36"/>
    </w:rPr>
  </w:style>
  <w:style w:type="paragraph" w:customStyle="1" w:styleId="10LSHeading2">
    <w:name w:val="10LS_Heading 2"/>
    <w:basedOn w:val="10LSHeading"/>
    <w:next w:val="Plattetekst"/>
    <w:qFormat/>
    <w:pPr>
      <w:spacing w:before="200"/>
    </w:pPr>
    <w:rPr>
      <w:b/>
      <w:bCs/>
      <w:sz w:val="32"/>
      <w:szCs w:val="32"/>
    </w:rPr>
  </w:style>
  <w:style w:type="paragraph" w:customStyle="1" w:styleId="10LSHeading3">
    <w:name w:val="10LS_Heading 3"/>
    <w:basedOn w:val="10LSHeading"/>
    <w:next w:val="Plattetekst"/>
    <w:qFormat/>
    <w:pPr>
      <w:spacing w:before="140"/>
    </w:pPr>
    <w:rPr>
      <w:b/>
      <w:bCs/>
      <w:color w:val="808080"/>
    </w:rPr>
  </w:style>
  <w:style w:type="paragraph" w:customStyle="1" w:styleId="10LSCIBHeading2">
    <w:name w:val="10LS_CIB Heading 2"/>
    <w:basedOn w:val="10LSCIBTextBody"/>
    <w:qFormat/>
    <w:pPr>
      <w:keepLines/>
    </w:pPr>
  </w:style>
  <w:style w:type="paragraph" w:customStyle="1" w:styleId="10LSTable">
    <w:name w:val="10LS_Table"/>
    <w:basedOn w:val="10LSCaption"/>
    <w:qFormat/>
  </w:style>
  <w:style w:type="paragraph" w:customStyle="1" w:styleId="10LSCIBTableContents">
    <w:name w:val="10LS_CIB Table Contents"/>
    <w:basedOn w:val="10LSCIBTextBody"/>
    <w:next w:val="CIBTextBody"/>
    <w:qFormat/>
    <w:pPr>
      <w:snapToGrid w:val="0"/>
    </w:pPr>
  </w:style>
  <w:style w:type="paragraph" w:customStyle="1" w:styleId="10LSTableContents">
    <w:name w:val="10LS_Table Contents"/>
    <w:basedOn w:val="10LSStandard"/>
    <w:qFormat/>
    <w:pPr>
      <w:suppressLineNumbers/>
    </w:pPr>
  </w:style>
  <w:style w:type="paragraph" w:customStyle="1" w:styleId="10LSFootnote">
    <w:name w:val="10LS_Footnote"/>
    <w:basedOn w:val="10LSStandard"/>
    <w:qFormat/>
    <w:pPr>
      <w:suppressLineNumbers/>
      <w:ind w:left="339" w:hanging="339"/>
    </w:pPr>
    <w:rPr>
      <w:sz w:val="20"/>
      <w:szCs w:val="20"/>
    </w:rPr>
  </w:style>
  <w:style w:type="paragraph" w:customStyle="1" w:styleId="10LSFramecontents">
    <w:name w:val="10LS_Frame contents"/>
    <w:basedOn w:val="10LSStandard"/>
    <w:qFormat/>
  </w:style>
  <w:style w:type="paragraph" w:customStyle="1" w:styleId="10LSCIBTitle">
    <w:name w:val="10LS_CIB Title"/>
    <w:basedOn w:val="10LSCIBTextBody"/>
    <w:qFormat/>
    <w:pPr>
      <w:shd w:val="clear" w:color="auto" w:fill="B2B2B2"/>
      <w:jc w:val="center"/>
    </w:pPr>
    <w:rPr>
      <w:caps/>
    </w:rPr>
  </w:style>
  <w:style w:type="paragraph" w:customStyle="1" w:styleId="10LSCIBHeading3">
    <w:name w:val="10LS_CIB Heading 3"/>
    <w:basedOn w:val="10LSCIBTextBody"/>
    <w:qFormat/>
    <w:rPr>
      <w:i/>
    </w:rPr>
  </w:style>
  <w:style w:type="paragraph" w:customStyle="1" w:styleId="10LSCIBBullets0">
    <w:name w:val="10LS_CIB Bullets_0"/>
    <w:basedOn w:val="10LSCIBTextBody"/>
    <w:qFormat/>
    <w:pPr>
      <w:tabs>
        <w:tab w:val="num" w:pos="720"/>
      </w:tabs>
      <w:ind w:left="720" w:hanging="360"/>
    </w:pPr>
  </w:style>
  <w:style w:type="paragraph" w:customStyle="1" w:styleId="10LSCIBCheckboxes">
    <w:name w:val="10LS_CIB Checkboxes"/>
    <w:basedOn w:val="10LSCIBTextBody"/>
    <w:qFormat/>
    <w:pPr>
      <w:tabs>
        <w:tab w:val="num" w:pos="720"/>
      </w:tabs>
      <w:ind w:left="720" w:hanging="360"/>
    </w:pPr>
  </w:style>
  <w:style w:type="paragraph" w:customStyle="1" w:styleId="10LSHeaderandFooter">
    <w:name w:val="10LS_Header and Footer"/>
    <w:basedOn w:val="10LSStandard"/>
    <w:qFormat/>
    <w:pPr>
      <w:suppressLineNumbers/>
      <w:tabs>
        <w:tab w:val="center" w:pos="4986"/>
        <w:tab w:val="right" w:pos="9972"/>
      </w:tabs>
    </w:pPr>
  </w:style>
  <w:style w:type="paragraph" w:customStyle="1" w:styleId="10LSFooter">
    <w:name w:val="10LS_Footer"/>
    <w:basedOn w:val="10LSStandard"/>
    <w:qFormat/>
    <w:pPr>
      <w:suppressLineNumbers/>
      <w:tabs>
        <w:tab w:val="center" w:pos="4819"/>
        <w:tab w:val="right" w:pos="9638"/>
      </w:tabs>
    </w:pPr>
  </w:style>
  <w:style w:type="paragraph" w:customStyle="1" w:styleId="11LSStandard">
    <w:name w:val="11LS_Standard"/>
    <w:qFormat/>
    <w:pPr>
      <w:widowControl w:val="0"/>
    </w:pPr>
    <w:rPr>
      <w:rFonts w:ascii="Calibri" w:eastAsia="SimSun" w:hAnsi="Calibri" w:cs="Lucida Sans"/>
      <w:kern w:val="2"/>
      <w:sz w:val="22"/>
      <w:lang w:val="nl-BE"/>
    </w:rPr>
  </w:style>
  <w:style w:type="paragraph" w:customStyle="1" w:styleId="11LSHeading">
    <w:name w:val="11LS_Heading"/>
    <w:basedOn w:val="11LSStandard"/>
    <w:next w:val="Plattetekst"/>
    <w:qFormat/>
    <w:pPr>
      <w:keepNext/>
      <w:spacing w:before="240" w:after="120"/>
    </w:pPr>
    <w:rPr>
      <w:rFonts w:eastAsia="Microsoft YaHei"/>
      <w:sz w:val="28"/>
      <w:szCs w:val="28"/>
    </w:rPr>
  </w:style>
  <w:style w:type="paragraph" w:customStyle="1" w:styleId="11LSTextbody">
    <w:name w:val="11LS_Text body"/>
    <w:basedOn w:val="11LSStandard"/>
    <w:qFormat/>
    <w:pPr>
      <w:spacing w:after="140" w:line="288" w:lineRule="auto"/>
    </w:pPr>
  </w:style>
  <w:style w:type="paragraph" w:customStyle="1" w:styleId="11LSList">
    <w:name w:val="11LS_List"/>
    <w:basedOn w:val="11LSTextbody"/>
    <w:qFormat/>
    <w:rPr>
      <w:sz w:val="24"/>
    </w:rPr>
  </w:style>
  <w:style w:type="paragraph" w:customStyle="1" w:styleId="11LSCaption">
    <w:name w:val="11LS_Caption"/>
    <w:basedOn w:val="11LSStandard"/>
    <w:qFormat/>
    <w:pPr>
      <w:suppressLineNumbers/>
      <w:spacing w:before="120" w:after="120"/>
    </w:pPr>
    <w:rPr>
      <w:i/>
      <w:iCs/>
      <w:sz w:val="24"/>
    </w:rPr>
  </w:style>
  <w:style w:type="paragraph" w:customStyle="1" w:styleId="11LSIndex">
    <w:name w:val="11LS_Index"/>
    <w:basedOn w:val="11LSStandard"/>
    <w:qFormat/>
    <w:pPr>
      <w:suppressLineNumbers/>
    </w:pPr>
    <w:rPr>
      <w:sz w:val="24"/>
    </w:rPr>
  </w:style>
  <w:style w:type="paragraph" w:customStyle="1" w:styleId="11LSHeading1">
    <w:name w:val="11LS_Heading 1"/>
    <w:basedOn w:val="11LSHeading"/>
    <w:next w:val="Plattetekst"/>
    <w:qFormat/>
    <w:rPr>
      <w:b/>
      <w:bCs/>
      <w:sz w:val="36"/>
      <w:szCs w:val="36"/>
    </w:rPr>
  </w:style>
  <w:style w:type="paragraph" w:customStyle="1" w:styleId="11LSCIBTextBody">
    <w:name w:val="11LS_CIB Text Body"/>
    <w:basedOn w:val="11LSStandard"/>
    <w:qFormat/>
    <w:pPr>
      <w:tabs>
        <w:tab w:val="right" w:leader="dot" w:pos="9648"/>
      </w:tabs>
      <w:contextualSpacing/>
    </w:pPr>
  </w:style>
  <w:style w:type="paragraph" w:customStyle="1" w:styleId="11LSCIBHeading1">
    <w:name w:val="11LS_CIB Heading 1"/>
    <w:basedOn w:val="11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1LSQuotations">
    <w:name w:val="11LS_Quotations"/>
    <w:basedOn w:val="11LSStandard"/>
    <w:qFormat/>
    <w:pPr>
      <w:spacing w:after="283"/>
      <w:ind w:left="567" w:right="567"/>
    </w:pPr>
  </w:style>
  <w:style w:type="paragraph" w:customStyle="1" w:styleId="11LSTitle">
    <w:name w:val="11LS_Title"/>
    <w:basedOn w:val="11LSHeading"/>
    <w:next w:val="Plattetekst"/>
    <w:qFormat/>
    <w:pPr>
      <w:jc w:val="center"/>
    </w:pPr>
    <w:rPr>
      <w:b/>
      <w:bCs/>
      <w:sz w:val="56"/>
      <w:szCs w:val="56"/>
    </w:rPr>
  </w:style>
  <w:style w:type="paragraph" w:customStyle="1" w:styleId="11LSSubtitle">
    <w:name w:val="11LS_Subtitle"/>
    <w:basedOn w:val="11LSHeading"/>
    <w:next w:val="Plattetekst"/>
    <w:qFormat/>
    <w:pPr>
      <w:spacing w:before="60"/>
      <w:jc w:val="center"/>
    </w:pPr>
    <w:rPr>
      <w:sz w:val="36"/>
      <w:szCs w:val="36"/>
    </w:rPr>
  </w:style>
  <w:style w:type="paragraph" w:customStyle="1" w:styleId="11LSHeading2">
    <w:name w:val="11LS_Heading 2"/>
    <w:basedOn w:val="11LSHeading"/>
    <w:next w:val="Plattetekst"/>
    <w:qFormat/>
    <w:pPr>
      <w:spacing w:before="200"/>
    </w:pPr>
    <w:rPr>
      <w:b/>
      <w:bCs/>
      <w:sz w:val="32"/>
      <w:szCs w:val="32"/>
    </w:rPr>
  </w:style>
  <w:style w:type="paragraph" w:customStyle="1" w:styleId="11LSHeading3">
    <w:name w:val="11LS_Heading 3"/>
    <w:basedOn w:val="11LSHeading"/>
    <w:next w:val="Plattetekst"/>
    <w:qFormat/>
    <w:pPr>
      <w:spacing w:before="140"/>
    </w:pPr>
    <w:rPr>
      <w:b/>
      <w:bCs/>
      <w:color w:val="808080"/>
    </w:rPr>
  </w:style>
  <w:style w:type="paragraph" w:customStyle="1" w:styleId="11LSCIBHeading2">
    <w:name w:val="11LS_CIB Heading 2"/>
    <w:basedOn w:val="11LSCIBTextBody"/>
    <w:qFormat/>
    <w:pPr>
      <w:keepLines/>
    </w:pPr>
  </w:style>
  <w:style w:type="paragraph" w:customStyle="1" w:styleId="11LSFramecontents">
    <w:name w:val="11LS_Frame contents"/>
    <w:basedOn w:val="11LSStandard"/>
    <w:qFormat/>
  </w:style>
  <w:style w:type="paragraph" w:customStyle="1" w:styleId="11LSTable">
    <w:name w:val="11LS_Table"/>
    <w:basedOn w:val="11LSCaption"/>
    <w:qFormat/>
  </w:style>
  <w:style w:type="paragraph" w:customStyle="1" w:styleId="11LSCIBTableContents">
    <w:name w:val="11LS_CIB Table Contents"/>
    <w:basedOn w:val="11LSCIBTextBody"/>
    <w:next w:val="CIBTextBody"/>
    <w:qFormat/>
    <w:pPr>
      <w:snapToGrid w:val="0"/>
    </w:pPr>
  </w:style>
  <w:style w:type="paragraph" w:customStyle="1" w:styleId="11LSTableContents">
    <w:name w:val="11LS_Table Contents"/>
    <w:basedOn w:val="11LSStandard"/>
    <w:qFormat/>
    <w:pPr>
      <w:suppressLineNumbers/>
    </w:pPr>
  </w:style>
  <w:style w:type="paragraph" w:customStyle="1" w:styleId="11LSCIBTitle">
    <w:name w:val="11LS_CIB Title"/>
    <w:basedOn w:val="11LSCIBTextBody"/>
    <w:qFormat/>
    <w:pPr>
      <w:shd w:val="clear" w:color="auto" w:fill="B2B2B2"/>
      <w:jc w:val="center"/>
    </w:pPr>
    <w:rPr>
      <w:caps/>
    </w:rPr>
  </w:style>
  <w:style w:type="paragraph" w:customStyle="1" w:styleId="11LSCIBHeading3">
    <w:name w:val="11LS_CIB Heading 3"/>
    <w:basedOn w:val="11LSCIBTextBody"/>
    <w:qFormat/>
    <w:rPr>
      <w:i/>
    </w:rPr>
  </w:style>
  <w:style w:type="paragraph" w:customStyle="1" w:styleId="11LSCIBBullets0">
    <w:name w:val="11LS_CIB Bullets_0"/>
    <w:basedOn w:val="11LSCIBTextBody"/>
    <w:qFormat/>
    <w:pPr>
      <w:tabs>
        <w:tab w:val="num" w:pos="720"/>
      </w:tabs>
      <w:ind w:left="720" w:hanging="360"/>
    </w:pPr>
  </w:style>
  <w:style w:type="paragraph" w:customStyle="1" w:styleId="11LSCIBCheckboxes">
    <w:name w:val="11LS_CIB Checkboxes"/>
    <w:basedOn w:val="11LSCIBTextBody"/>
    <w:qFormat/>
    <w:pPr>
      <w:tabs>
        <w:tab w:val="num" w:pos="720"/>
      </w:tabs>
      <w:ind w:left="720" w:hanging="360"/>
    </w:pPr>
  </w:style>
  <w:style w:type="paragraph" w:customStyle="1" w:styleId="11LSHeaderandFooter">
    <w:name w:val="11LS_Header and Footer"/>
    <w:basedOn w:val="11LSStandard"/>
    <w:qFormat/>
    <w:pPr>
      <w:suppressLineNumbers/>
      <w:tabs>
        <w:tab w:val="center" w:pos="4986"/>
        <w:tab w:val="right" w:pos="9972"/>
      </w:tabs>
    </w:pPr>
  </w:style>
  <w:style w:type="paragraph" w:customStyle="1" w:styleId="11LSFooter">
    <w:name w:val="11LS_Footer"/>
    <w:basedOn w:val="11LSStandard"/>
    <w:qFormat/>
    <w:pPr>
      <w:suppressLineNumbers/>
      <w:tabs>
        <w:tab w:val="center" w:pos="4819"/>
        <w:tab w:val="right" w:pos="9638"/>
      </w:tabs>
    </w:pPr>
  </w:style>
  <w:style w:type="paragraph" w:customStyle="1" w:styleId="12LSStandard">
    <w:name w:val="12LS_Standard"/>
    <w:qFormat/>
    <w:pPr>
      <w:widowControl w:val="0"/>
    </w:pPr>
    <w:rPr>
      <w:rFonts w:ascii="Calibri" w:eastAsia="SimSun" w:hAnsi="Calibri" w:cs="Lucida Sans"/>
      <w:kern w:val="2"/>
      <w:sz w:val="22"/>
      <w:lang w:val="nl-BE"/>
    </w:rPr>
  </w:style>
  <w:style w:type="paragraph" w:customStyle="1" w:styleId="12LSHeading">
    <w:name w:val="12LS_Heading"/>
    <w:basedOn w:val="12LSStandard"/>
    <w:next w:val="Plattetekst"/>
    <w:qFormat/>
    <w:pPr>
      <w:keepNext/>
      <w:spacing w:before="240" w:after="120"/>
    </w:pPr>
    <w:rPr>
      <w:rFonts w:eastAsia="Microsoft YaHei"/>
      <w:sz w:val="28"/>
      <w:szCs w:val="28"/>
    </w:rPr>
  </w:style>
  <w:style w:type="paragraph" w:customStyle="1" w:styleId="12LSTextbody">
    <w:name w:val="12LS_Text body"/>
    <w:basedOn w:val="12LSStandard"/>
    <w:qFormat/>
    <w:pPr>
      <w:spacing w:after="140" w:line="288" w:lineRule="auto"/>
    </w:pPr>
  </w:style>
  <w:style w:type="paragraph" w:customStyle="1" w:styleId="12LSList">
    <w:name w:val="12LS_List"/>
    <w:basedOn w:val="12LSTextbody"/>
    <w:qFormat/>
    <w:rPr>
      <w:sz w:val="24"/>
    </w:rPr>
  </w:style>
  <w:style w:type="paragraph" w:customStyle="1" w:styleId="12LSCaption">
    <w:name w:val="12LS_Caption"/>
    <w:basedOn w:val="12LSStandard"/>
    <w:qFormat/>
    <w:pPr>
      <w:suppressLineNumbers/>
      <w:spacing w:before="120" w:after="120"/>
    </w:pPr>
    <w:rPr>
      <w:i/>
      <w:iCs/>
      <w:sz w:val="24"/>
    </w:rPr>
  </w:style>
  <w:style w:type="paragraph" w:customStyle="1" w:styleId="12LSIndex">
    <w:name w:val="12LS_Index"/>
    <w:basedOn w:val="12LSStandard"/>
    <w:qFormat/>
    <w:pPr>
      <w:suppressLineNumbers/>
    </w:pPr>
    <w:rPr>
      <w:sz w:val="24"/>
    </w:rPr>
  </w:style>
  <w:style w:type="paragraph" w:customStyle="1" w:styleId="12LSHeading1">
    <w:name w:val="12LS_Heading 1"/>
    <w:basedOn w:val="12LSHeading"/>
    <w:next w:val="Plattetekst"/>
    <w:qFormat/>
    <w:rPr>
      <w:b/>
      <w:bCs/>
      <w:sz w:val="36"/>
      <w:szCs w:val="36"/>
    </w:rPr>
  </w:style>
  <w:style w:type="paragraph" w:customStyle="1" w:styleId="12LSCIBTextBody">
    <w:name w:val="12LS_CIB Text Body"/>
    <w:basedOn w:val="12LSStandard"/>
    <w:qFormat/>
    <w:pPr>
      <w:tabs>
        <w:tab w:val="right" w:leader="dot" w:pos="9648"/>
      </w:tabs>
      <w:contextualSpacing/>
    </w:pPr>
  </w:style>
  <w:style w:type="paragraph" w:customStyle="1" w:styleId="12LSCIBHeading1">
    <w:name w:val="12LS_CIB Heading 1"/>
    <w:basedOn w:val="12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2LSQuotations">
    <w:name w:val="12LS_Quotations"/>
    <w:basedOn w:val="12LSStandard"/>
    <w:qFormat/>
    <w:pPr>
      <w:spacing w:after="283"/>
      <w:ind w:left="567" w:right="567"/>
    </w:pPr>
  </w:style>
  <w:style w:type="paragraph" w:customStyle="1" w:styleId="12LSTitle">
    <w:name w:val="12LS_Title"/>
    <w:basedOn w:val="12LSHeading"/>
    <w:next w:val="Plattetekst"/>
    <w:qFormat/>
    <w:pPr>
      <w:jc w:val="center"/>
    </w:pPr>
    <w:rPr>
      <w:b/>
      <w:bCs/>
      <w:sz w:val="56"/>
      <w:szCs w:val="56"/>
    </w:rPr>
  </w:style>
  <w:style w:type="paragraph" w:customStyle="1" w:styleId="12LSSubtitle">
    <w:name w:val="12LS_Subtitle"/>
    <w:basedOn w:val="12LSHeading"/>
    <w:next w:val="Plattetekst"/>
    <w:qFormat/>
    <w:pPr>
      <w:spacing w:before="60"/>
      <w:jc w:val="center"/>
    </w:pPr>
    <w:rPr>
      <w:sz w:val="36"/>
      <w:szCs w:val="36"/>
    </w:rPr>
  </w:style>
  <w:style w:type="paragraph" w:customStyle="1" w:styleId="12LSHeading2">
    <w:name w:val="12LS_Heading 2"/>
    <w:basedOn w:val="12LSHeading"/>
    <w:next w:val="Plattetekst"/>
    <w:qFormat/>
    <w:pPr>
      <w:spacing w:before="200"/>
    </w:pPr>
    <w:rPr>
      <w:b/>
      <w:bCs/>
      <w:sz w:val="32"/>
      <w:szCs w:val="32"/>
    </w:rPr>
  </w:style>
  <w:style w:type="paragraph" w:customStyle="1" w:styleId="12LSHeading3">
    <w:name w:val="12LS_Heading 3"/>
    <w:basedOn w:val="12LSHeading"/>
    <w:next w:val="Plattetekst"/>
    <w:qFormat/>
    <w:pPr>
      <w:spacing w:before="140"/>
    </w:pPr>
    <w:rPr>
      <w:b/>
      <w:bCs/>
      <w:color w:val="808080"/>
    </w:rPr>
  </w:style>
  <w:style w:type="paragraph" w:customStyle="1" w:styleId="12LSCIBHeading2">
    <w:name w:val="12LS_CIB Heading 2"/>
    <w:basedOn w:val="12LSCIBTextBody"/>
    <w:qFormat/>
    <w:pPr>
      <w:keepLines/>
    </w:pPr>
  </w:style>
  <w:style w:type="paragraph" w:customStyle="1" w:styleId="12LSTable">
    <w:name w:val="12LS_Table"/>
    <w:basedOn w:val="12LSCaption"/>
    <w:qFormat/>
  </w:style>
  <w:style w:type="paragraph" w:customStyle="1" w:styleId="12LSCIBTableContents">
    <w:name w:val="12LS_CIB Table Contents"/>
    <w:basedOn w:val="12LSCIBTextBody"/>
    <w:next w:val="CIBTextBody"/>
    <w:qFormat/>
    <w:pPr>
      <w:snapToGrid w:val="0"/>
    </w:pPr>
  </w:style>
  <w:style w:type="paragraph" w:customStyle="1" w:styleId="12LSTableContents">
    <w:name w:val="12LS_Table Contents"/>
    <w:basedOn w:val="12LSStandard"/>
    <w:qFormat/>
    <w:pPr>
      <w:suppressLineNumbers/>
    </w:pPr>
  </w:style>
  <w:style w:type="paragraph" w:customStyle="1" w:styleId="12LSFramecontents">
    <w:name w:val="12LS_Frame contents"/>
    <w:basedOn w:val="12LSStandard"/>
    <w:qFormat/>
  </w:style>
  <w:style w:type="paragraph" w:customStyle="1" w:styleId="12LSCIBTitle">
    <w:name w:val="12LS_CIB Title"/>
    <w:basedOn w:val="12LSCIBTextBody"/>
    <w:qFormat/>
    <w:pPr>
      <w:shd w:val="clear" w:color="auto" w:fill="B2B2B2"/>
      <w:jc w:val="center"/>
    </w:pPr>
    <w:rPr>
      <w:caps/>
    </w:rPr>
  </w:style>
  <w:style w:type="paragraph" w:customStyle="1" w:styleId="12LSCIBHeading3">
    <w:name w:val="12LS_CIB Heading 3"/>
    <w:basedOn w:val="12LSCIBTextBody"/>
    <w:qFormat/>
    <w:rPr>
      <w:i/>
    </w:rPr>
  </w:style>
  <w:style w:type="paragraph" w:customStyle="1" w:styleId="12LSCIBBullets0">
    <w:name w:val="12LS_CIB Bullets_0"/>
    <w:basedOn w:val="12LSCIBTextBody"/>
    <w:qFormat/>
    <w:pPr>
      <w:tabs>
        <w:tab w:val="num" w:pos="720"/>
      </w:tabs>
      <w:ind w:left="720" w:hanging="360"/>
    </w:pPr>
  </w:style>
  <w:style w:type="paragraph" w:customStyle="1" w:styleId="12LSCIBCheckboxes">
    <w:name w:val="12LS_CIB Checkboxes"/>
    <w:basedOn w:val="12LSCIBTextBody"/>
    <w:qFormat/>
    <w:pPr>
      <w:tabs>
        <w:tab w:val="num" w:pos="720"/>
      </w:tabs>
      <w:ind w:left="720" w:hanging="360"/>
    </w:pPr>
  </w:style>
  <w:style w:type="paragraph" w:customStyle="1" w:styleId="12LSHeaderandFooter">
    <w:name w:val="12LS_Header and Footer"/>
    <w:basedOn w:val="12LSStandard"/>
    <w:qFormat/>
    <w:pPr>
      <w:suppressLineNumbers/>
      <w:tabs>
        <w:tab w:val="center" w:pos="4986"/>
        <w:tab w:val="right" w:pos="9972"/>
      </w:tabs>
    </w:pPr>
  </w:style>
  <w:style w:type="paragraph" w:customStyle="1" w:styleId="12LSFooter">
    <w:name w:val="12LS_Footer"/>
    <w:basedOn w:val="12LSStandard"/>
    <w:qFormat/>
    <w:pPr>
      <w:suppressLineNumbers/>
      <w:tabs>
        <w:tab w:val="center" w:pos="4819"/>
        <w:tab w:val="right" w:pos="9638"/>
      </w:tabs>
    </w:pPr>
  </w:style>
  <w:style w:type="paragraph" w:customStyle="1" w:styleId="13LSStandard">
    <w:name w:val="13LS_Standard"/>
    <w:qFormat/>
    <w:pPr>
      <w:widowControl w:val="0"/>
    </w:pPr>
    <w:rPr>
      <w:rFonts w:ascii="Calibri" w:eastAsia="SimSun" w:hAnsi="Calibri" w:cs="Lucida Sans"/>
      <w:kern w:val="2"/>
      <w:sz w:val="22"/>
      <w:lang w:val="nl-BE"/>
    </w:rPr>
  </w:style>
  <w:style w:type="paragraph" w:customStyle="1" w:styleId="13LSHeading">
    <w:name w:val="13LS_Heading"/>
    <w:basedOn w:val="13LSStandard"/>
    <w:next w:val="Plattetekst"/>
    <w:qFormat/>
    <w:pPr>
      <w:keepNext/>
      <w:spacing w:before="240" w:after="120"/>
    </w:pPr>
    <w:rPr>
      <w:rFonts w:eastAsia="Microsoft YaHei"/>
      <w:sz w:val="28"/>
      <w:szCs w:val="28"/>
    </w:rPr>
  </w:style>
  <w:style w:type="paragraph" w:customStyle="1" w:styleId="13LSTextbody">
    <w:name w:val="13LS_Text body"/>
    <w:basedOn w:val="13LSStandard"/>
    <w:qFormat/>
    <w:pPr>
      <w:spacing w:after="140" w:line="288" w:lineRule="auto"/>
    </w:pPr>
  </w:style>
  <w:style w:type="paragraph" w:customStyle="1" w:styleId="13LSList">
    <w:name w:val="13LS_List"/>
    <w:basedOn w:val="13LSTextbody"/>
    <w:qFormat/>
    <w:rPr>
      <w:sz w:val="24"/>
    </w:rPr>
  </w:style>
  <w:style w:type="paragraph" w:customStyle="1" w:styleId="13LSCaption">
    <w:name w:val="13LS_Caption"/>
    <w:basedOn w:val="13LSStandard"/>
    <w:qFormat/>
    <w:pPr>
      <w:suppressLineNumbers/>
      <w:spacing w:before="120" w:after="120"/>
    </w:pPr>
    <w:rPr>
      <w:i/>
      <w:iCs/>
      <w:sz w:val="24"/>
    </w:rPr>
  </w:style>
  <w:style w:type="paragraph" w:customStyle="1" w:styleId="13LSIndex">
    <w:name w:val="13LS_Index"/>
    <w:basedOn w:val="13LSStandard"/>
    <w:qFormat/>
    <w:pPr>
      <w:suppressLineNumbers/>
    </w:pPr>
    <w:rPr>
      <w:sz w:val="24"/>
    </w:rPr>
  </w:style>
  <w:style w:type="paragraph" w:customStyle="1" w:styleId="13LSFramecontents">
    <w:name w:val="13LS_Frame contents"/>
    <w:basedOn w:val="13LSStandard"/>
    <w:qFormat/>
  </w:style>
  <w:style w:type="paragraph" w:customStyle="1" w:styleId="13LSTableContents">
    <w:name w:val="13LS_Table Contents"/>
    <w:basedOn w:val="13LSStandard"/>
    <w:qFormat/>
    <w:pPr>
      <w:suppressLineNumbers/>
    </w:pPr>
  </w:style>
  <w:style w:type="paragraph" w:customStyle="1" w:styleId="13LSQuotations">
    <w:name w:val="13LS_Quotations"/>
    <w:basedOn w:val="13LSStandard"/>
    <w:qFormat/>
    <w:pPr>
      <w:spacing w:after="283"/>
      <w:ind w:left="567" w:right="567"/>
    </w:pPr>
  </w:style>
  <w:style w:type="paragraph" w:customStyle="1" w:styleId="13LSTitle">
    <w:name w:val="13LS_Title"/>
    <w:basedOn w:val="13LSHeading"/>
    <w:next w:val="Plattetekst"/>
    <w:qFormat/>
    <w:pPr>
      <w:jc w:val="center"/>
    </w:pPr>
    <w:rPr>
      <w:b/>
      <w:bCs/>
      <w:sz w:val="56"/>
      <w:szCs w:val="56"/>
    </w:rPr>
  </w:style>
  <w:style w:type="paragraph" w:customStyle="1" w:styleId="13LSSubtitle">
    <w:name w:val="13LS_Subtitle"/>
    <w:basedOn w:val="13LSHeading"/>
    <w:next w:val="Plattetekst"/>
    <w:qFormat/>
    <w:pPr>
      <w:spacing w:before="60"/>
      <w:jc w:val="center"/>
    </w:pPr>
    <w:rPr>
      <w:sz w:val="36"/>
      <w:szCs w:val="36"/>
    </w:rPr>
  </w:style>
  <w:style w:type="paragraph" w:customStyle="1" w:styleId="13LSHeading1">
    <w:name w:val="13LS_Heading 1"/>
    <w:basedOn w:val="13LSHeading"/>
    <w:next w:val="Plattetekst"/>
    <w:qFormat/>
    <w:rPr>
      <w:b/>
      <w:bCs/>
      <w:sz w:val="36"/>
      <w:szCs w:val="36"/>
    </w:rPr>
  </w:style>
  <w:style w:type="paragraph" w:customStyle="1" w:styleId="13LSHeading2">
    <w:name w:val="13LS_Heading 2"/>
    <w:basedOn w:val="13LSHeading"/>
    <w:next w:val="Plattetekst"/>
    <w:qFormat/>
    <w:pPr>
      <w:spacing w:before="200"/>
    </w:pPr>
    <w:rPr>
      <w:b/>
      <w:bCs/>
      <w:sz w:val="32"/>
      <w:szCs w:val="32"/>
    </w:rPr>
  </w:style>
  <w:style w:type="paragraph" w:customStyle="1" w:styleId="13LSHeading3">
    <w:name w:val="13LS_Heading 3"/>
    <w:basedOn w:val="13LSHeading"/>
    <w:next w:val="Plattetekst"/>
    <w:qFormat/>
    <w:pPr>
      <w:spacing w:before="140"/>
    </w:pPr>
    <w:rPr>
      <w:b/>
      <w:bCs/>
      <w:color w:val="808080"/>
    </w:rPr>
  </w:style>
  <w:style w:type="paragraph" w:customStyle="1" w:styleId="13LSCIBTextBody">
    <w:name w:val="13LS_CIB Text Body"/>
    <w:basedOn w:val="13LSStandard"/>
    <w:qFormat/>
    <w:pPr>
      <w:tabs>
        <w:tab w:val="right" w:leader="dot" w:pos="9648"/>
      </w:tabs>
      <w:contextualSpacing/>
    </w:pPr>
  </w:style>
  <w:style w:type="paragraph" w:customStyle="1" w:styleId="13LSCIBHeading1">
    <w:name w:val="13LS_CIB Heading 1"/>
    <w:basedOn w:val="13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3LSCIBHeading2">
    <w:name w:val="13LS_CIB Heading 2"/>
    <w:basedOn w:val="13LSCIBTextBody"/>
    <w:qFormat/>
    <w:pPr>
      <w:keepLines/>
    </w:pPr>
  </w:style>
  <w:style w:type="paragraph" w:customStyle="1" w:styleId="13LSTable">
    <w:name w:val="13LS_Table"/>
    <w:basedOn w:val="13LSCaption"/>
    <w:qFormat/>
  </w:style>
  <w:style w:type="paragraph" w:customStyle="1" w:styleId="13LSCIBTableContents">
    <w:name w:val="13LS_CIB Table Contents"/>
    <w:basedOn w:val="13LSCIBTextBody"/>
    <w:next w:val="CIBTextBody"/>
    <w:qFormat/>
    <w:pPr>
      <w:snapToGrid w:val="0"/>
    </w:pPr>
  </w:style>
  <w:style w:type="paragraph" w:customStyle="1" w:styleId="13LSCIBTitle">
    <w:name w:val="13LS_CIB Title"/>
    <w:basedOn w:val="13LSCIBTextBody"/>
    <w:qFormat/>
    <w:pPr>
      <w:shd w:val="clear" w:color="auto" w:fill="B2B2B2"/>
      <w:jc w:val="center"/>
    </w:pPr>
    <w:rPr>
      <w:caps/>
    </w:rPr>
  </w:style>
  <w:style w:type="paragraph" w:customStyle="1" w:styleId="13LSCIBHeading3">
    <w:name w:val="13LS_CIB Heading 3"/>
    <w:basedOn w:val="13LSCIBTextBody"/>
    <w:qFormat/>
    <w:rPr>
      <w:i/>
    </w:rPr>
  </w:style>
  <w:style w:type="paragraph" w:customStyle="1" w:styleId="13LSCIBBullets0">
    <w:name w:val="13LS_CIB Bullets_0"/>
    <w:basedOn w:val="13LSCIBTextBody"/>
    <w:qFormat/>
    <w:pPr>
      <w:tabs>
        <w:tab w:val="num" w:pos="720"/>
      </w:tabs>
      <w:ind w:left="720" w:hanging="360"/>
    </w:pPr>
  </w:style>
  <w:style w:type="paragraph" w:customStyle="1" w:styleId="13LSCIBCheckboxes">
    <w:name w:val="13LS_CIB Checkboxes"/>
    <w:basedOn w:val="13LSCIBTextBody"/>
    <w:qFormat/>
    <w:pPr>
      <w:tabs>
        <w:tab w:val="num" w:pos="720"/>
      </w:tabs>
      <w:ind w:left="720" w:hanging="360"/>
    </w:pPr>
  </w:style>
  <w:style w:type="paragraph" w:customStyle="1" w:styleId="13LSHeaderandFooter">
    <w:name w:val="13LS_Header and Footer"/>
    <w:basedOn w:val="13LSStandard"/>
    <w:qFormat/>
    <w:pPr>
      <w:suppressLineNumbers/>
      <w:tabs>
        <w:tab w:val="center" w:pos="4986"/>
        <w:tab w:val="right" w:pos="9972"/>
      </w:tabs>
    </w:pPr>
  </w:style>
  <w:style w:type="paragraph" w:customStyle="1" w:styleId="13LSFooter">
    <w:name w:val="13LS_Footer"/>
    <w:basedOn w:val="13LSStandard"/>
    <w:qFormat/>
    <w:pPr>
      <w:suppressLineNumbers/>
      <w:tabs>
        <w:tab w:val="center" w:pos="4819"/>
        <w:tab w:val="right" w:pos="9638"/>
      </w:tabs>
    </w:pPr>
  </w:style>
  <w:style w:type="paragraph" w:customStyle="1" w:styleId="14LSStandard">
    <w:name w:val="14LS_Standard"/>
    <w:qFormat/>
    <w:pPr>
      <w:widowControl w:val="0"/>
    </w:pPr>
    <w:rPr>
      <w:rFonts w:ascii="Calibri" w:eastAsia="SimSun" w:hAnsi="Calibri" w:cs="Lucida Sans"/>
      <w:kern w:val="2"/>
      <w:sz w:val="22"/>
      <w:lang w:val="nl-BE"/>
    </w:rPr>
  </w:style>
  <w:style w:type="paragraph" w:customStyle="1" w:styleId="14LSHeading">
    <w:name w:val="14LS_Heading"/>
    <w:basedOn w:val="14LSStandard"/>
    <w:next w:val="Plattetekst"/>
    <w:qFormat/>
    <w:pPr>
      <w:keepNext/>
      <w:spacing w:before="240" w:after="120"/>
    </w:pPr>
    <w:rPr>
      <w:rFonts w:eastAsia="Microsoft YaHei"/>
      <w:sz w:val="28"/>
      <w:szCs w:val="28"/>
    </w:rPr>
  </w:style>
  <w:style w:type="paragraph" w:customStyle="1" w:styleId="14LSTextbody">
    <w:name w:val="14LS_Text body"/>
    <w:basedOn w:val="14LSStandard"/>
    <w:qFormat/>
    <w:pPr>
      <w:spacing w:after="140" w:line="288" w:lineRule="auto"/>
    </w:pPr>
  </w:style>
  <w:style w:type="paragraph" w:customStyle="1" w:styleId="14LSList">
    <w:name w:val="14LS_List"/>
    <w:basedOn w:val="14LSTextbody"/>
    <w:qFormat/>
    <w:rPr>
      <w:sz w:val="24"/>
    </w:rPr>
  </w:style>
  <w:style w:type="paragraph" w:customStyle="1" w:styleId="14LSCaption">
    <w:name w:val="14LS_Caption"/>
    <w:basedOn w:val="14LSStandard"/>
    <w:qFormat/>
    <w:pPr>
      <w:suppressLineNumbers/>
      <w:spacing w:before="120" w:after="120"/>
    </w:pPr>
    <w:rPr>
      <w:i/>
      <w:iCs/>
      <w:sz w:val="24"/>
    </w:rPr>
  </w:style>
  <w:style w:type="paragraph" w:customStyle="1" w:styleId="14LSIndex">
    <w:name w:val="14LS_Index"/>
    <w:basedOn w:val="14LSStandard"/>
    <w:qFormat/>
    <w:pPr>
      <w:suppressLineNumbers/>
    </w:pPr>
    <w:rPr>
      <w:sz w:val="24"/>
    </w:rPr>
  </w:style>
  <w:style w:type="paragraph" w:customStyle="1" w:styleId="14LSHeading1">
    <w:name w:val="14LS_Heading 1"/>
    <w:basedOn w:val="14LSHeading"/>
    <w:next w:val="Plattetekst"/>
    <w:qFormat/>
    <w:rPr>
      <w:b/>
      <w:bCs/>
      <w:sz w:val="36"/>
      <w:szCs w:val="36"/>
    </w:rPr>
  </w:style>
  <w:style w:type="paragraph" w:customStyle="1" w:styleId="14LSCIBTextBody">
    <w:name w:val="14LS_CIB Text Body"/>
    <w:basedOn w:val="14LSStandard"/>
    <w:qFormat/>
    <w:pPr>
      <w:tabs>
        <w:tab w:val="right" w:leader="dot" w:pos="9648"/>
      </w:tabs>
      <w:contextualSpacing/>
    </w:pPr>
  </w:style>
  <w:style w:type="paragraph" w:customStyle="1" w:styleId="14LSCIBHeading1">
    <w:name w:val="14LS_CIB Heading 1"/>
    <w:basedOn w:val="14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4LSQuotations">
    <w:name w:val="14LS_Quotations"/>
    <w:basedOn w:val="14LSStandard"/>
    <w:qFormat/>
    <w:pPr>
      <w:spacing w:after="283"/>
      <w:ind w:left="567" w:right="567"/>
    </w:pPr>
  </w:style>
  <w:style w:type="paragraph" w:customStyle="1" w:styleId="14LSTitle">
    <w:name w:val="14LS_Title"/>
    <w:basedOn w:val="14LSHeading"/>
    <w:next w:val="Plattetekst"/>
    <w:qFormat/>
    <w:pPr>
      <w:jc w:val="center"/>
    </w:pPr>
    <w:rPr>
      <w:b/>
      <w:bCs/>
      <w:sz w:val="56"/>
      <w:szCs w:val="56"/>
    </w:rPr>
  </w:style>
  <w:style w:type="paragraph" w:customStyle="1" w:styleId="14LSSubtitle">
    <w:name w:val="14LS_Subtitle"/>
    <w:basedOn w:val="14LSHeading"/>
    <w:next w:val="Plattetekst"/>
    <w:qFormat/>
    <w:pPr>
      <w:spacing w:before="60"/>
      <w:jc w:val="center"/>
    </w:pPr>
    <w:rPr>
      <w:sz w:val="36"/>
      <w:szCs w:val="36"/>
    </w:rPr>
  </w:style>
  <w:style w:type="paragraph" w:customStyle="1" w:styleId="14LSHeading2">
    <w:name w:val="14LS_Heading 2"/>
    <w:basedOn w:val="14LSHeading"/>
    <w:next w:val="Plattetekst"/>
    <w:qFormat/>
    <w:pPr>
      <w:spacing w:before="200"/>
    </w:pPr>
    <w:rPr>
      <w:b/>
      <w:bCs/>
      <w:sz w:val="32"/>
      <w:szCs w:val="32"/>
    </w:rPr>
  </w:style>
  <w:style w:type="paragraph" w:customStyle="1" w:styleId="14LSHeading3">
    <w:name w:val="14LS_Heading 3"/>
    <w:basedOn w:val="14LSHeading"/>
    <w:next w:val="Plattetekst"/>
    <w:qFormat/>
    <w:pPr>
      <w:spacing w:before="140"/>
    </w:pPr>
    <w:rPr>
      <w:b/>
      <w:bCs/>
      <w:color w:val="808080"/>
    </w:rPr>
  </w:style>
  <w:style w:type="paragraph" w:customStyle="1" w:styleId="14LSCIBHeading2">
    <w:name w:val="14LS_CIB Heading 2"/>
    <w:basedOn w:val="14LSCIBTextBody"/>
    <w:qFormat/>
    <w:pPr>
      <w:keepLines/>
    </w:pPr>
  </w:style>
  <w:style w:type="paragraph" w:customStyle="1" w:styleId="14LSTable">
    <w:name w:val="14LS_Table"/>
    <w:basedOn w:val="14LSCaption"/>
    <w:qFormat/>
  </w:style>
  <w:style w:type="paragraph" w:customStyle="1" w:styleId="14LSCIBTableContents">
    <w:name w:val="14LS_CIB Table Contents"/>
    <w:basedOn w:val="14LSCIBTextBody"/>
    <w:next w:val="CIBTextBody"/>
    <w:qFormat/>
    <w:pPr>
      <w:snapToGrid w:val="0"/>
    </w:pPr>
  </w:style>
  <w:style w:type="paragraph" w:customStyle="1" w:styleId="14LSTableContents">
    <w:name w:val="14LS_Table Contents"/>
    <w:basedOn w:val="14LSStandard"/>
    <w:qFormat/>
    <w:pPr>
      <w:suppressLineNumbers/>
    </w:pPr>
  </w:style>
  <w:style w:type="paragraph" w:customStyle="1" w:styleId="14LSCIBTitle">
    <w:name w:val="14LS_CIB Title"/>
    <w:basedOn w:val="14LSCIBTextBody"/>
    <w:qFormat/>
    <w:pPr>
      <w:shd w:val="clear" w:color="auto" w:fill="B2B2B2"/>
      <w:jc w:val="center"/>
    </w:pPr>
    <w:rPr>
      <w:caps/>
    </w:rPr>
  </w:style>
  <w:style w:type="paragraph" w:customStyle="1" w:styleId="14LSCIBHeading3">
    <w:name w:val="14LS_CIB Heading 3"/>
    <w:basedOn w:val="14LSCIBTextBody"/>
    <w:qFormat/>
    <w:rPr>
      <w:i/>
    </w:rPr>
  </w:style>
  <w:style w:type="paragraph" w:customStyle="1" w:styleId="14LSCIBBullets">
    <w:name w:val="14LS_CIB Bullets"/>
    <w:basedOn w:val="14LSCIBTextBody"/>
    <w:qFormat/>
    <w:pPr>
      <w:tabs>
        <w:tab w:val="num" w:pos="720"/>
      </w:tabs>
      <w:ind w:left="720" w:hanging="360"/>
    </w:pPr>
  </w:style>
  <w:style w:type="paragraph" w:customStyle="1" w:styleId="14LSCIBCheckboxes">
    <w:name w:val="14LS_CIB Checkboxes"/>
    <w:basedOn w:val="14LSCIBTextBody"/>
    <w:qFormat/>
    <w:pPr>
      <w:tabs>
        <w:tab w:val="num" w:pos="720"/>
      </w:tabs>
      <w:ind w:left="720" w:hanging="360"/>
    </w:pPr>
  </w:style>
  <w:style w:type="paragraph" w:customStyle="1" w:styleId="14LSHeaderandFooter">
    <w:name w:val="14LS_Header and Footer"/>
    <w:basedOn w:val="14LSStandard"/>
    <w:qFormat/>
    <w:pPr>
      <w:suppressLineNumbers/>
      <w:tabs>
        <w:tab w:val="center" w:pos="4986"/>
        <w:tab w:val="right" w:pos="9972"/>
      </w:tabs>
    </w:pPr>
  </w:style>
  <w:style w:type="paragraph" w:customStyle="1" w:styleId="14LSFooter">
    <w:name w:val="14LS_Footer"/>
    <w:basedOn w:val="14LSStandard"/>
    <w:qFormat/>
    <w:pPr>
      <w:suppressLineNumbers/>
      <w:tabs>
        <w:tab w:val="center" w:pos="4819"/>
        <w:tab w:val="right" w:pos="9638"/>
      </w:tabs>
    </w:pPr>
  </w:style>
  <w:style w:type="paragraph" w:customStyle="1" w:styleId="14LSFootnote">
    <w:name w:val="14LS_Footnote"/>
    <w:basedOn w:val="14LSStandard"/>
    <w:qFormat/>
    <w:pPr>
      <w:suppressLineNumbers/>
      <w:ind w:left="339" w:hanging="339"/>
    </w:pPr>
    <w:rPr>
      <w:sz w:val="20"/>
      <w:szCs w:val="20"/>
    </w:rPr>
  </w:style>
  <w:style w:type="paragraph" w:customStyle="1" w:styleId="15LSStandard">
    <w:name w:val="15LS_Standard"/>
    <w:qFormat/>
    <w:pPr>
      <w:widowControl w:val="0"/>
    </w:pPr>
    <w:rPr>
      <w:rFonts w:ascii="Calibri" w:eastAsia="SimSun" w:hAnsi="Calibri" w:cs="Lucida Sans"/>
      <w:kern w:val="2"/>
      <w:sz w:val="22"/>
      <w:lang w:val="nl-BE"/>
    </w:rPr>
  </w:style>
  <w:style w:type="paragraph" w:customStyle="1" w:styleId="15LSHeading">
    <w:name w:val="15LS_Heading"/>
    <w:basedOn w:val="15LSStandard"/>
    <w:next w:val="Plattetekst"/>
    <w:qFormat/>
    <w:pPr>
      <w:keepNext/>
      <w:spacing w:before="240" w:after="120"/>
    </w:pPr>
    <w:rPr>
      <w:rFonts w:eastAsia="Microsoft YaHei"/>
      <w:sz w:val="28"/>
      <w:szCs w:val="28"/>
    </w:rPr>
  </w:style>
  <w:style w:type="paragraph" w:customStyle="1" w:styleId="15LSTextbody">
    <w:name w:val="15LS_Text body"/>
    <w:basedOn w:val="15LSStandard"/>
    <w:qFormat/>
    <w:pPr>
      <w:spacing w:after="140" w:line="288" w:lineRule="auto"/>
    </w:pPr>
  </w:style>
  <w:style w:type="paragraph" w:customStyle="1" w:styleId="15LSList">
    <w:name w:val="15LS_List"/>
    <w:basedOn w:val="15LSTextbody"/>
    <w:qFormat/>
    <w:rPr>
      <w:sz w:val="24"/>
    </w:rPr>
  </w:style>
  <w:style w:type="paragraph" w:customStyle="1" w:styleId="15LSCaption">
    <w:name w:val="15LS_Caption"/>
    <w:basedOn w:val="15LSStandard"/>
    <w:qFormat/>
    <w:pPr>
      <w:suppressLineNumbers/>
      <w:spacing w:before="120" w:after="120"/>
    </w:pPr>
    <w:rPr>
      <w:i/>
      <w:iCs/>
      <w:sz w:val="24"/>
    </w:rPr>
  </w:style>
  <w:style w:type="paragraph" w:customStyle="1" w:styleId="15LSIndex">
    <w:name w:val="15LS_Index"/>
    <w:basedOn w:val="15LSStandard"/>
    <w:qFormat/>
    <w:pPr>
      <w:suppressLineNumbers/>
    </w:pPr>
    <w:rPr>
      <w:sz w:val="24"/>
    </w:rPr>
  </w:style>
  <w:style w:type="paragraph" w:customStyle="1" w:styleId="15LSHeading1">
    <w:name w:val="15LS_Heading 1"/>
    <w:basedOn w:val="15LSHeading"/>
    <w:next w:val="Plattetekst"/>
    <w:qFormat/>
    <w:rPr>
      <w:b/>
      <w:bCs/>
      <w:sz w:val="36"/>
      <w:szCs w:val="36"/>
    </w:rPr>
  </w:style>
  <w:style w:type="paragraph" w:customStyle="1" w:styleId="15LSCIBTextBody">
    <w:name w:val="15LS_CIB Text Body"/>
    <w:basedOn w:val="15LSStandard"/>
    <w:qFormat/>
    <w:pPr>
      <w:tabs>
        <w:tab w:val="right" w:leader="dot" w:pos="9648"/>
      </w:tabs>
      <w:contextualSpacing/>
    </w:pPr>
  </w:style>
  <w:style w:type="paragraph" w:customStyle="1" w:styleId="15LSCIBHeading1">
    <w:name w:val="15LS_CIB Heading 1"/>
    <w:basedOn w:val="15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5LSQuotations">
    <w:name w:val="15LS_Quotations"/>
    <w:basedOn w:val="15LSStandard"/>
    <w:qFormat/>
    <w:pPr>
      <w:spacing w:after="283"/>
      <w:ind w:left="567" w:right="567"/>
    </w:pPr>
  </w:style>
  <w:style w:type="paragraph" w:customStyle="1" w:styleId="15LSTitle">
    <w:name w:val="15LS_Title"/>
    <w:basedOn w:val="15LSHeading"/>
    <w:next w:val="Plattetekst"/>
    <w:qFormat/>
    <w:pPr>
      <w:jc w:val="center"/>
    </w:pPr>
    <w:rPr>
      <w:b/>
      <w:bCs/>
      <w:sz w:val="56"/>
      <w:szCs w:val="56"/>
    </w:rPr>
  </w:style>
  <w:style w:type="paragraph" w:customStyle="1" w:styleId="15LSSubtitle">
    <w:name w:val="15LS_Subtitle"/>
    <w:basedOn w:val="15LSHeading"/>
    <w:next w:val="Plattetekst"/>
    <w:qFormat/>
    <w:pPr>
      <w:spacing w:before="60"/>
      <w:jc w:val="center"/>
    </w:pPr>
    <w:rPr>
      <w:sz w:val="36"/>
      <w:szCs w:val="36"/>
    </w:rPr>
  </w:style>
  <w:style w:type="paragraph" w:customStyle="1" w:styleId="15LSHeading2">
    <w:name w:val="15LS_Heading 2"/>
    <w:basedOn w:val="15LSHeading"/>
    <w:next w:val="Plattetekst"/>
    <w:qFormat/>
    <w:pPr>
      <w:spacing w:before="200"/>
    </w:pPr>
    <w:rPr>
      <w:b/>
      <w:bCs/>
      <w:sz w:val="32"/>
      <w:szCs w:val="32"/>
    </w:rPr>
  </w:style>
  <w:style w:type="paragraph" w:customStyle="1" w:styleId="15LSHeading3">
    <w:name w:val="15LS_Heading 3"/>
    <w:basedOn w:val="15LSHeading"/>
    <w:next w:val="Plattetekst"/>
    <w:qFormat/>
    <w:pPr>
      <w:spacing w:before="140"/>
    </w:pPr>
    <w:rPr>
      <w:b/>
      <w:bCs/>
      <w:color w:val="808080"/>
    </w:rPr>
  </w:style>
  <w:style w:type="paragraph" w:customStyle="1" w:styleId="15LSCIBHeading2">
    <w:name w:val="15LS_CIB Heading 2"/>
    <w:basedOn w:val="15LSCIBTextBody"/>
    <w:qFormat/>
    <w:pPr>
      <w:keepLines/>
    </w:pPr>
  </w:style>
  <w:style w:type="paragraph" w:customStyle="1" w:styleId="15LSTable">
    <w:name w:val="15LS_Table"/>
    <w:basedOn w:val="15LSCaption"/>
    <w:qFormat/>
  </w:style>
  <w:style w:type="paragraph" w:customStyle="1" w:styleId="15LSCIBTableContents">
    <w:name w:val="15LS_CIB Table Contents"/>
    <w:basedOn w:val="15LSCIBTextBody"/>
    <w:next w:val="CIBTextBody"/>
    <w:qFormat/>
    <w:pPr>
      <w:snapToGrid w:val="0"/>
    </w:pPr>
  </w:style>
  <w:style w:type="paragraph" w:customStyle="1" w:styleId="15LSTableContents">
    <w:name w:val="15LS_Table Contents"/>
    <w:basedOn w:val="15LSStandard"/>
    <w:qFormat/>
    <w:pPr>
      <w:suppressLineNumbers/>
    </w:pPr>
  </w:style>
  <w:style w:type="paragraph" w:customStyle="1" w:styleId="15LSCIBTitle">
    <w:name w:val="15LS_CIB Title"/>
    <w:basedOn w:val="15LSCIBTextBody"/>
    <w:qFormat/>
    <w:pPr>
      <w:shd w:val="clear" w:color="auto" w:fill="B2B2B2"/>
      <w:jc w:val="center"/>
    </w:pPr>
    <w:rPr>
      <w:caps/>
    </w:rPr>
  </w:style>
  <w:style w:type="paragraph" w:customStyle="1" w:styleId="15LSCIBHeading3">
    <w:name w:val="15LS_CIB Heading 3"/>
    <w:basedOn w:val="15LSCIBTextBody"/>
    <w:qFormat/>
    <w:rPr>
      <w:i/>
    </w:rPr>
  </w:style>
  <w:style w:type="paragraph" w:customStyle="1" w:styleId="15LSCIBBullets">
    <w:name w:val="15LS_CIB Bullets"/>
    <w:basedOn w:val="15LSCIBTextBody"/>
    <w:qFormat/>
    <w:pPr>
      <w:tabs>
        <w:tab w:val="num" w:pos="720"/>
      </w:tabs>
      <w:ind w:left="720" w:hanging="360"/>
    </w:pPr>
  </w:style>
  <w:style w:type="paragraph" w:customStyle="1" w:styleId="15LSCIBCheckboxes">
    <w:name w:val="15LS_CIB Checkboxes"/>
    <w:basedOn w:val="15LSCIBTextBody"/>
    <w:qFormat/>
    <w:pPr>
      <w:tabs>
        <w:tab w:val="num" w:pos="720"/>
      </w:tabs>
      <w:ind w:left="720" w:hanging="360"/>
    </w:pPr>
  </w:style>
  <w:style w:type="paragraph" w:customStyle="1" w:styleId="15LSHeaderandFooter">
    <w:name w:val="15LS_Header and Footer"/>
    <w:basedOn w:val="15LSStandard"/>
    <w:qFormat/>
    <w:pPr>
      <w:suppressLineNumbers/>
      <w:tabs>
        <w:tab w:val="center" w:pos="4986"/>
        <w:tab w:val="right" w:pos="9972"/>
      </w:tabs>
    </w:pPr>
  </w:style>
  <w:style w:type="paragraph" w:customStyle="1" w:styleId="15LSFooter">
    <w:name w:val="15LS_Footer"/>
    <w:basedOn w:val="15LSStandard"/>
    <w:qFormat/>
    <w:pPr>
      <w:suppressLineNumbers/>
      <w:tabs>
        <w:tab w:val="center" w:pos="4819"/>
        <w:tab w:val="right" w:pos="9638"/>
      </w:tabs>
    </w:pPr>
  </w:style>
  <w:style w:type="paragraph" w:customStyle="1" w:styleId="15LSFootnote">
    <w:name w:val="15LS_Footnote"/>
    <w:basedOn w:val="15LSStandard"/>
    <w:qFormat/>
    <w:pPr>
      <w:suppressLineNumbers/>
      <w:ind w:left="339" w:hanging="339"/>
    </w:pPr>
    <w:rPr>
      <w:sz w:val="20"/>
      <w:szCs w:val="20"/>
    </w:rPr>
  </w:style>
  <w:style w:type="paragraph" w:customStyle="1" w:styleId="16LSStandard">
    <w:name w:val="16LS_Standard"/>
    <w:qFormat/>
    <w:pPr>
      <w:widowControl w:val="0"/>
    </w:pPr>
    <w:rPr>
      <w:rFonts w:ascii="Calibri" w:eastAsia="SimSun" w:hAnsi="Calibri" w:cs="Lucida Sans"/>
      <w:kern w:val="2"/>
      <w:sz w:val="22"/>
      <w:lang w:val="nl-BE"/>
    </w:rPr>
  </w:style>
  <w:style w:type="paragraph" w:customStyle="1" w:styleId="16LSHeading">
    <w:name w:val="16LS_Heading"/>
    <w:basedOn w:val="16LSStandard"/>
    <w:next w:val="Plattetekst"/>
    <w:qFormat/>
    <w:pPr>
      <w:keepNext/>
      <w:spacing w:before="240" w:after="120"/>
    </w:pPr>
    <w:rPr>
      <w:rFonts w:eastAsia="Microsoft YaHei"/>
      <w:sz w:val="28"/>
      <w:szCs w:val="28"/>
    </w:rPr>
  </w:style>
  <w:style w:type="paragraph" w:customStyle="1" w:styleId="16LSTextbody">
    <w:name w:val="16LS_Text body"/>
    <w:basedOn w:val="16LSStandard"/>
    <w:qFormat/>
    <w:pPr>
      <w:spacing w:after="140" w:line="288" w:lineRule="auto"/>
    </w:pPr>
  </w:style>
  <w:style w:type="paragraph" w:customStyle="1" w:styleId="16LSList">
    <w:name w:val="16LS_List"/>
    <w:basedOn w:val="16LSTextbody"/>
    <w:qFormat/>
    <w:rPr>
      <w:sz w:val="24"/>
    </w:rPr>
  </w:style>
  <w:style w:type="paragraph" w:customStyle="1" w:styleId="16LSCaption">
    <w:name w:val="16LS_Caption"/>
    <w:basedOn w:val="16LSStandard"/>
    <w:qFormat/>
    <w:pPr>
      <w:suppressLineNumbers/>
      <w:spacing w:before="120" w:after="120"/>
    </w:pPr>
    <w:rPr>
      <w:i/>
      <w:iCs/>
      <w:sz w:val="24"/>
    </w:rPr>
  </w:style>
  <w:style w:type="paragraph" w:customStyle="1" w:styleId="16LSIndex">
    <w:name w:val="16LS_Index"/>
    <w:basedOn w:val="16LSStandard"/>
    <w:qFormat/>
    <w:pPr>
      <w:suppressLineNumbers/>
    </w:pPr>
    <w:rPr>
      <w:sz w:val="24"/>
    </w:rPr>
  </w:style>
  <w:style w:type="paragraph" w:customStyle="1" w:styleId="16LSHeading1">
    <w:name w:val="16LS_Heading 1"/>
    <w:basedOn w:val="16LSHeading"/>
    <w:next w:val="Plattetekst"/>
    <w:qFormat/>
    <w:rPr>
      <w:b/>
      <w:bCs/>
      <w:sz w:val="36"/>
      <w:szCs w:val="36"/>
    </w:rPr>
  </w:style>
  <w:style w:type="paragraph" w:customStyle="1" w:styleId="16LSCIBTextBody">
    <w:name w:val="16LS_CIB Text Body"/>
    <w:basedOn w:val="16LSStandard"/>
    <w:qFormat/>
    <w:pPr>
      <w:tabs>
        <w:tab w:val="right" w:leader="dot" w:pos="9648"/>
      </w:tabs>
      <w:contextualSpacing/>
    </w:pPr>
  </w:style>
  <w:style w:type="paragraph" w:customStyle="1" w:styleId="16LSCIBHeading1">
    <w:name w:val="16LS_CIB Heading 1"/>
    <w:basedOn w:val="16LSCIBTextBody"/>
    <w:next w:val="CIBTextBody"/>
    <w:qFormat/>
    <w:pPr>
      <w:keepNext/>
      <w:pBdr>
        <w:top w:val="single" w:sz="4" w:space="1" w:color="000000"/>
        <w:left w:val="single" w:sz="4" w:space="1" w:color="000000"/>
      </w:pBdr>
      <w:tabs>
        <w:tab w:val="clear" w:pos="9648"/>
      </w:tabs>
      <w:spacing w:before="238" w:after="119"/>
    </w:pPr>
    <w:rPr>
      <w:b/>
      <w:caps/>
    </w:rPr>
  </w:style>
  <w:style w:type="paragraph" w:customStyle="1" w:styleId="16LSQuotations">
    <w:name w:val="16LS_Quotations"/>
    <w:basedOn w:val="16LSStandard"/>
    <w:qFormat/>
    <w:pPr>
      <w:spacing w:after="283"/>
      <w:ind w:left="567" w:right="567"/>
    </w:pPr>
  </w:style>
  <w:style w:type="paragraph" w:customStyle="1" w:styleId="16LSTitle">
    <w:name w:val="16LS_Title"/>
    <w:basedOn w:val="16LSHeading"/>
    <w:next w:val="Plattetekst"/>
    <w:qFormat/>
    <w:pPr>
      <w:jc w:val="center"/>
    </w:pPr>
    <w:rPr>
      <w:b/>
      <w:bCs/>
      <w:sz w:val="56"/>
      <w:szCs w:val="56"/>
    </w:rPr>
  </w:style>
  <w:style w:type="paragraph" w:customStyle="1" w:styleId="16LSSubtitle">
    <w:name w:val="16LS_Subtitle"/>
    <w:basedOn w:val="16LSHeading"/>
    <w:next w:val="Plattetekst"/>
    <w:qFormat/>
    <w:pPr>
      <w:spacing w:before="60"/>
      <w:jc w:val="center"/>
    </w:pPr>
    <w:rPr>
      <w:sz w:val="36"/>
      <w:szCs w:val="36"/>
    </w:rPr>
  </w:style>
  <w:style w:type="paragraph" w:customStyle="1" w:styleId="16LSHeading2">
    <w:name w:val="16LS_Heading 2"/>
    <w:basedOn w:val="16LSHeading"/>
    <w:next w:val="Plattetekst"/>
    <w:qFormat/>
    <w:pPr>
      <w:spacing w:before="200"/>
    </w:pPr>
    <w:rPr>
      <w:b/>
      <w:bCs/>
      <w:sz w:val="32"/>
      <w:szCs w:val="32"/>
    </w:rPr>
  </w:style>
  <w:style w:type="paragraph" w:customStyle="1" w:styleId="16LSHeading3">
    <w:name w:val="16LS_Heading 3"/>
    <w:basedOn w:val="16LSHeading"/>
    <w:next w:val="Plattetekst"/>
    <w:qFormat/>
    <w:pPr>
      <w:spacing w:before="140"/>
    </w:pPr>
    <w:rPr>
      <w:b/>
      <w:bCs/>
      <w:color w:val="808080"/>
    </w:rPr>
  </w:style>
  <w:style w:type="paragraph" w:customStyle="1" w:styleId="16LSCIBHeading2">
    <w:name w:val="16LS_CIB Heading 2"/>
    <w:basedOn w:val="16LSCIBTextBody"/>
    <w:qFormat/>
    <w:pPr>
      <w:keepLines/>
    </w:pPr>
  </w:style>
  <w:style w:type="paragraph" w:customStyle="1" w:styleId="16LSTable">
    <w:name w:val="16LS_Table"/>
    <w:basedOn w:val="16LSCaption"/>
    <w:qFormat/>
  </w:style>
  <w:style w:type="paragraph" w:customStyle="1" w:styleId="16LSCIBTableContents">
    <w:name w:val="16LS_CIB Table Contents"/>
    <w:basedOn w:val="16LSCIBTextBody"/>
    <w:next w:val="CIBTextBody"/>
    <w:qFormat/>
    <w:pPr>
      <w:snapToGrid w:val="0"/>
    </w:pPr>
  </w:style>
  <w:style w:type="paragraph" w:customStyle="1" w:styleId="16LSTableContents">
    <w:name w:val="16LS_Table Contents"/>
    <w:basedOn w:val="16LSStandard"/>
    <w:qFormat/>
    <w:pPr>
      <w:suppressLineNumbers/>
    </w:pPr>
  </w:style>
  <w:style w:type="paragraph" w:customStyle="1" w:styleId="16LSCIBTitle">
    <w:name w:val="16LS_CIB Title"/>
    <w:basedOn w:val="16LSCIBTextBody"/>
    <w:qFormat/>
    <w:pPr>
      <w:shd w:val="clear" w:color="auto" w:fill="B2B2B2"/>
      <w:jc w:val="center"/>
    </w:pPr>
    <w:rPr>
      <w:caps/>
    </w:rPr>
  </w:style>
  <w:style w:type="paragraph" w:customStyle="1" w:styleId="16LSCIBHeading3">
    <w:name w:val="16LS_CIB Heading 3"/>
    <w:basedOn w:val="16LSCIBTextBody"/>
    <w:qFormat/>
    <w:rPr>
      <w:i/>
    </w:rPr>
  </w:style>
  <w:style w:type="paragraph" w:customStyle="1" w:styleId="16LSCIBBullets">
    <w:name w:val="16LS_CIB Bullets"/>
    <w:basedOn w:val="16LSCIBTextBody"/>
    <w:qFormat/>
    <w:pPr>
      <w:tabs>
        <w:tab w:val="num" w:pos="720"/>
      </w:tabs>
      <w:ind w:left="720" w:hanging="360"/>
    </w:pPr>
  </w:style>
  <w:style w:type="paragraph" w:customStyle="1" w:styleId="16LSCIBCheckboxes">
    <w:name w:val="16LS_CIB Checkboxes"/>
    <w:basedOn w:val="16LSCIBTextBody"/>
    <w:qFormat/>
    <w:pPr>
      <w:tabs>
        <w:tab w:val="num" w:pos="720"/>
      </w:tabs>
      <w:ind w:left="720" w:hanging="360"/>
    </w:pPr>
  </w:style>
  <w:style w:type="paragraph" w:customStyle="1" w:styleId="16LSHeaderandFooter">
    <w:name w:val="16LS_Header and Footer"/>
    <w:basedOn w:val="16LSStandard"/>
    <w:qFormat/>
    <w:pPr>
      <w:suppressLineNumbers/>
      <w:tabs>
        <w:tab w:val="center" w:pos="4986"/>
        <w:tab w:val="right" w:pos="9972"/>
      </w:tabs>
    </w:pPr>
  </w:style>
  <w:style w:type="paragraph" w:customStyle="1" w:styleId="16LSFooter">
    <w:name w:val="16LS_Footer"/>
    <w:basedOn w:val="16LSStandard"/>
    <w:qFormat/>
    <w:pPr>
      <w:suppressLineNumbers/>
      <w:tabs>
        <w:tab w:val="center" w:pos="4819"/>
        <w:tab w:val="right" w:pos="9638"/>
      </w:tabs>
    </w:pPr>
  </w:style>
  <w:style w:type="paragraph" w:customStyle="1" w:styleId="16LSFootnote">
    <w:name w:val="16LS_Footnote"/>
    <w:basedOn w:val="16LSStandard"/>
    <w:qFormat/>
    <w:pPr>
      <w:suppressLineNumbers/>
      <w:ind w:left="339" w:hanging="339"/>
    </w:pPr>
    <w:rPr>
      <w:sz w:val="20"/>
      <w:szCs w:val="20"/>
    </w:r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paragraph" w:styleId="Lijstalinea">
    <w:name w:val="List Paragraph"/>
    <w:basedOn w:val="Standaard"/>
    <w:uiPriority w:val="34"/>
    <w:qFormat/>
    <w:rsid w:val="001A31C7"/>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act@apd-gba.b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11</Pages>
  <Words>3235</Words>
  <Characters>17798</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 team AP&amp;P</dc:creator>
  <cp:lastModifiedBy>Guillaume AP&amp;P</cp:lastModifiedBy>
  <cp:revision>17</cp:revision>
  <dcterms:created xsi:type="dcterms:W3CDTF">2024-10-30T08:03:00Z</dcterms:created>
  <dcterms:modified xsi:type="dcterms:W3CDTF">2026-07-28T09:09:00Z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ttergen.lgm.checkedin-user">
    <vt:lpwstr>pedro.verschaeve</vt:lpwstr>
  </property>
  <property fmtid="{D5CDD505-2E9C-101B-9397-08002B2CF9AE}" pid="3" name="lettergen.lgm.lang-iso">
    <vt:lpwstr>fr-BE</vt:lpwstr>
  </property>
  <property fmtid="{D5CDD505-2E9C-101B-9397-08002B2CF9AE}" pid="4" name="lettergen.lgm.lgmuri">
    <vt:lpwstr>ModelStore-oris/acc/ModelDocumenten/Templates/Bemiddelingsopdracht/bemiddelingsopdracht_verhuur.lgm</vt:lpwstr>
  </property>
  <property fmtid="{D5CDD505-2E9C-101B-9397-08002B2CF9AE}" pid="5" name="lettergen.lgm.lgmversion">
    <vt:lpwstr>1.9</vt:lpwstr>
  </property>
  <property fmtid="{D5CDD505-2E9C-101B-9397-08002B2CF9AE}" pid="6" name="lettergen.lgm.publish-user">
    <vt:lpwstr>pedro.verschaeve</vt:lpwstr>
  </property>
</Properties>
</file>